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9F" w:rsidRDefault="0079799F" w:rsidP="0079799F">
      <w:pPr>
        <w:rPr>
          <w:rFonts w:ascii="Arial" w:hAnsi="Arial" w:cs="Arial"/>
          <w:color w:val="1F497D"/>
        </w:rPr>
      </w:pPr>
    </w:p>
    <w:p w:rsidR="0079799F" w:rsidRDefault="0079799F" w:rsidP="0079799F">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Dorset councils online [mailto:noreply-dorsetforyou=dorset.gov.uk@mail225.atl101.mcdlv.net] </w:t>
      </w:r>
      <w:r>
        <w:rPr>
          <w:rFonts w:ascii="Tahoma" w:eastAsia="Times New Roman" w:hAnsi="Tahoma" w:cs="Tahoma"/>
          <w:b/>
          <w:bCs/>
          <w:sz w:val="20"/>
          <w:szCs w:val="20"/>
          <w:lang w:val="en-US"/>
        </w:rPr>
        <w:t xml:space="preserve">On Behalf Of </w:t>
      </w:r>
      <w:r>
        <w:rPr>
          <w:rFonts w:ascii="Tahoma" w:eastAsia="Times New Roman" w:hAnsi="Tahoma" w:cs="Tahoma"/>
          <w:sz w:val="20"/>
          <w:szCs w:val="20"/>
          <w:lang w:val="en-US"/>
        </w:rPr>
        <w:t>Dorset councils online</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21 July 2017 13:43</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Heather Newton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Pan-Dorset Safeguarding Newsletter - July 2017</w:t>
      </w:r>
    </w:p>
    <w:p w:rsidR="0079799F" w:rsidRDefault="0079799F" w:rsidP="0079799F"/>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9799F" w:rsidTr="0079799F">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6"/>
            </w:tblGrid>
            <w:tr w:rsidR="0079799F">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9799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9799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330099"/>
                                      <w:tblCellMar>
                                        <w:left w:w="0" w:type="dxa"/>
                                        <w:right w:w="0" w:type="dxa"/>
                                      </w:tblCellMar>
                                      <w:tblLook w:val="04A0" w:firstRow="1" w:lastRow="0" w:firstColumn="1" w:lastColumn="0" w:noHBand="0" w:noVBand="1"/>
                                    </w:tblPr>
                                    <w:tblGrid>
                                      <w:gridCol w:w="8460"/>
                                    </w:tblGrid>
                                    <w:tr w:rsidR="0079799F">
                                      <w:tc>
                                        <w:tcPr>
                                          <w:tcW w:w="0" w:type="auto"/>
                                          <w:shd w:val="clear" w:color="auto" w:fill="330099"/>
                                          <w:hideMark/>
                                        </w:tcPr>
                                        <w:p w:rsidR="0079799F" w:rsidRDefault="0079799F">
                                          <w:pPr>
                                            <w:rPr>
                                              <w:rFonts w:eastAsia="Times New Roman"/>
                                            </w:rPr>
                                          </w:pPr>
                                          <w:r>
                                            <w:rPr>
                                              <w:rFonts w:eastAsia="Times New Roman"/>
                                              <w:noProof/>
                                            </w:rPr>
                                            <w:drawing>
                                              <wp:inline distT="0" distB="0" distL="0" distR="0">
                                                <wp:extent cx="5372100" cy="1876425"/>
                                                <wp:effectExtent l="0" t="0" r="0" b="0"/>
                                                <wp:docPr id="5" name="Picture 5" descr="https://gallery.mailchimp.com/c39535cf4f9d1ca66af8d2b44/images/07c64ed0-4ba2-4ae7-ba20-dd7dc7287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39535cf4f9d1ca66af8d2b44/images/07c64ed0-4ba2-4ae7-ba20-dd7dc72878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876425"/>
                                                        </a:xfrm>
                                                        <a:prstGeom prst="rect">
                                                          <a:avLst/>
                                                        </a:prstGeom>
                                                        <a:noFill/>
                                                        <a:ln>
                                                          <a:noFill/>
                                                        </a:ln>
                                                      </pic:spPr>
                                                    </pic:pic>
                                                  </a:graphicData>
                                                </a:graphic>
                                              </wp:inline>
                                            </w:drawing>
                                          </w:r>
                                        </w:p>
                                      </w:tc>
                                    </w:tr>
                                    <w:tr w:rsidR="0079799F">
                                      <w:tc>
                                        <w:tcPr>
                                          <w:tcW w:w="8190" w:type="dxa"/>
                                          <w:shd w:val="clear" w:color="auto" w:fill="330099"/>
                                          <w:tcMar>
                                            <w:top w:w="135" w:type="dxa"/>
                                            <w:left w:w="270" w:type="dxa"/>
                                            <w:bottom w:w="135" w:type="dxa"/>
                                            <w:right w:w="270" w:type="dxa"/>
                                          </w:tcMar>
                                          <w:hideMark/>
                                        </w:tcPr>
                                        <w:p w:rsidR="0079799F" w:rsidRDefault="0079799F">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FFFFF"/>
                                              <w:sz w:val="48"/>
                                              <w:szCs w:val="48"/>
                                              <w:shd w:val="clear" w:color="auto" w:fill="330099"/>
                                            </w:rPr>
                                            <w:t>Safeguarding is everyone's business</w:t>
                                          </w:r>
                                          <w:r>
                                            <w:rPr>
                                              <w:rFonts w:ascii="Helvetica" w:eastAsia="Times New Roman" w:hAnsi="Helvetica" w:cs="Helvetica"/>
                                              <w:color w:val="F2F2F2"/>
                                              <w:sz w:val="21"/>
                                              <w:szCs w:val="21"/>
                                            </w:rPr>
                                            <w:t xml:space="preserve"> </w:t>
                                          </w: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79799F">
                                      <w:trPr>
                                        <w:jc w:val="center"/>
                                      </w:trPr>
                                      <w:tc>
                                        <w:tcPr>
                                          <w:tcW w:w="0" w:type="auto"/>
                                          <w:hideMark/>
                                        </w:tcPr>
                                        <w:p w:rsidR="0079799F" w:rsidRDefault="0079799F">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79799F">
                                            <w:tc>
                                              <w:tcPr>
                                                <w:tcW w:w="0" w:type="auto"/>
                                                <w:tcMar>
                                                  <w:top w:w="135" w:type="dxa"/>
                                                  <w:left w:w="270" w:type="dxa"/>
                                                  <w:bottom w:w="135" w:type="dxa"/>
                                                  <w:right w:w="270" w:type="dxa"/>
                                                </w:tcMar>
                                                <w:vAlign w:val="center"/>
                                                <w:hideMark/>
                                              </w:tcPr>
                                              <w:tbl>
                                                <w:tblPr>
                                                  <w:tblW w:w="5000" w:type="pct"/>
                                                  <w:shd w:val="clear" w:color="auto" w:fill="033099"/>
                                                  <w:tblCellMar>
                                                    <w:top w:w="270" w:type="dxa"/>
                                                    <w:left w:w="270" w:type="dxa"/>
                                                    <w:bottom w:w="270" w:type="dxa"/>
                                                    <w:right w:w="270" w:type="dxa"/>
                                                  </w:tblCellMar>
                                                  <w:tblLook w:val="04A0" w:firstRow="1" w:lastRow="0" w:firstColumn="1" w:lastColumn="0" w:noHBand="0" w:noVBand="1"/>
                                                </w:tblPr>
                                                <w:tblGrid>
                                                  <w:gridCol w:w="8452"/>
                                                </w:tblGrid>
                                                <w:tr w:rsidR="0079799F">
                                                  <w:tc>
                                                    <w:tcPr>
                                                      <w:tcW w:w="0" w:type="auto"/>
                                                      <w:shd w:val="clear" w:color="auto" w:fill="033099"/>
                                                      <w:hideMark/>
                                                    </w:tcPr>
                                                    <w:p w:rsidR="0079799F" w:rsidRDefault="0079799F">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36"/>
                                                          <w:szCs w:val="36"/>
                                                        </w:rPr>
                                                        <w:t>Pan-Dorset Safeguarding Newsletter</w:t>
                                                      </w:r>
                                                      <w:r>
                                                        <w:rPr>
                                                          <w:rFonts w:ascii="Helvetica" w:eastAsia="Times New Roman" w:hAnsi="Helvetica" w:cs="Helvetica"/>
                                                          <w:color w:val="F2F2F2"/>
                                                          <w:sz w:val="36"/>
                                                          <w:szCs w:val="36"/>
                                                        </w:rPr>
                                                        <w:br/>
                                                        <w:t> July 2017</w:t>
                                                      </w:r>
                                                      <w:r>
                                                        <w:rPr>
                                                          <w:rFonts w:ascii="Helvetica" w:eastAsia="Times New Roman" w:hAnsi="Helvetica" w:cs="Helvetica"/>
                                                          <w:color w:val="F2F2F2"/>
                                                          <w:sz w:val="21"/>
                                                          <w:szCs w:val="21"/>
                                                        </w:rPr>
                                                        <w:t xml:space="preserve"> </w:t>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270" w:type="dxa"/>
                                      <w:left w:w="270" w:type="dxa"/>
                                      <w:bottom w:w="270" w:type="dxa"/>
                                      <w:right w:w="270" w:type="dxa"/>
                                    </w:tcMar>
                                    <w:vAlign w:val="center"/>
                                    <w:hideMark/>
                                  </w:tcPr>
                                  <w:tbl>
                                    <w:tblPr>
                                      <w:tblW w:w="5000" w:type="pct"/>
                                      <w:tblBorders>
                                        <w:top w:val="threeDEmboss" w:sz="6" w:space="0" w:color="222222"/>
                                      </w:tblBorders>
                                      <w:tblCellMar>
                                        <w:left w:w="0" w:type="dxa"/>
                                        <w:right w:w="0" w:type="dxa"/>
                                      </w:tblCellMar>
                                      <w:tblLook w:val="04A0" w:firstRow="1" w:lastRow="0" w:firstColumn="1" w:lastColumn="0" w:noHBand="0" w:noVBand="1"/>
                                    </w:tblPr>
                                    <w:tblGrid>
                                      <w:gridCol w:w="8460"/>
                                    </w:tblGrid>
                                    <w:tr w:rsidR="0079799F">
                                      <w:tc>
                                        <w:tcPr>
                                          <w:tcW w:w="0" w:type="auto"/>
                                          <w:tcBorders>
                                            <w:top w:val="threeDEmboss" w:sz="6" w:space="0" w:color="222222"/>
                                            <w:left w:val="nil"/>
                                            <w:bottom w:val="nil"/>
                                            <w:right w:val="nil"/>
                                          </w:tcBorders>
                                          <w:vAlign w:val="center"/>
                                          <w:hideMark/>
                                        </w:tcPr>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jc w:val="center"/>
                    <w:rPr>
                      <w:rFonts w:eastAsia="Times New Roman"/>
                      <w:sz w:val="20"/>
                      <w:szCs w:val="20"/>
                    </w:rPr>
                  </w:pPr>
                </w:p>
              </w:tc>
            </w:tr>
            <w:tr w:rsidR="0079799F">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9799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9799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79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799F">
                                            <w:tc>
                                              <w:tcPr>
                                                <w:tcW w:w="0" w:type="auto"/>
                                                <w:tcMar>
                                                  <w:top w:w="0" w:type="dxa"/>
                                                  <w:left w:w="270" w:type="dxa"/>
                                                  <w:bottom w:w="135" w:type="dxa"/>
                                                  <w:right w:w="270" w:type="dxa"/>
                                                </w:tcMar>
                                                <w:hideMark/>
                                              </w:tcPr>
                                              <w:p w:rsidR="0079799F" w:rsidRDefault="0079799F">
                                                <w:pPr>
                                                  <w:spacing w:line="360" w:lineRule="auto"/>
                                                  <w:rPr>
                                                    <w:rFonts w:ascii="Helvetica" w:eastAsia="Times New Roman" w:hAnsi="Helvetica" w:cs="Helvetica"/>
                                                    <w:color w:val="202020"/>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1581150"/>
                                                      <wp:effectExtent l="0" t="0" r="0" b="0"/>
                                                      <wp:wrapSquare wrapText="bothSides"/>
                                                      <wp:docPr id="10" name="Picture 10" descr="https://gallery.mailchimp.com/c39535cf4f9d1ca66af8d2b44/_compresseds/3a2bf65a-1c2f-4462-9f49-5b004c695b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39535cf4f9d1ca66af8d2b44/_compresseds/3a2bf65a-1c2f-4462-9f49-5b004c695b29.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02020"/>
                                                  </w:rPr>
                                                  <w:br/>
                                                </w:r>
                                                <w:r>
                                                  <w:rPr>
                                                    <w:rFonts w:ascii="Helvetica" w:eastAsia="Times New Roman" w:hAnsi="Helvetica" w:cs="Helvetica"/>
                                                    <w:color w:val="202020"/>
                                                    <w:sz w:val="27"/>
                                                    <w:szCs w:val="27"/>
                                                  </w:rPr>
                                                  <w:t>Safeguarding Adults from Financial Abuse </w:t>
                                                </w:r>
                                                <w:r>
                                                  <w:rPr>
                                                    <w:rFonts w:ascii="Helvetica" w:eastAsia="Times New Roman" w:hAnsi="Helvetica" w:cs="Helvetica"/>
                                                    <w:color w:val="202020"/>
                                                  </w:rPr>
                                                  <w:br/>
                                                  <w:t xml:space="preserve">  </w:t>
                                                </w:r>
                                              </w:p>
                                              <w:p w:rsidR="0079799F" w:rsidRDefault="0079799F">
                                                <w:pPr>
                                                  <w:spacing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Scamming victims are often difficult to identify because they may feel ashamed or be in denial.  Older and disabled people are often targeted by fraudsters through the use of scams with the average age of a victim being 75 years. This is a rapidly growing area of abuse which makes people part with their money and personal details through intimidation and promises of prizes.</w:t>
                                                </w:r>
                                              </w:p>
                                              <w:p w:rsidR="0079799F" w:rsidRDefault="0079799F">
                                                <w:pPr>
                                                  <w:spacing w:line="360" w:lineRule="auto"/>
                                                  <w:rPr>
                                                    <w:rFonts w:ascii="Helvetica" w:eastAsia="Times New Roman" w:hAnsi="Helvetica" w:cs="Helvetica"/>
                                                    <w:color w:val="202020"/>
                                                  </w:rPr>
                                                </w:pPr>
                                                <w:r>
                                                  <w:rPr>
                                                    <w:rFonts w:ascii="Helvetica" w:eastAsia="Times New Roman" w:hAnsi="Helvetica" w:cs="Helvetica"/>
                                                    <w:color w:val="202020"/>
                                                    <w:sz w:val="18"/>
                                                    <w:szCs w:val="18"/>
                                                  </w:rPr>
                                                  <w:t> </w:t>
                                                </w:r>
                                                <w:r>
                                                  <w:rPr>
                                                    <w:rFonts w:ascii="Helvetica" w:eastAsia="Times New Roman" w:hAnsi="Helvetica" w:cs="Helvetica"/>
                                                    <w:color w:val="202020"/>
                                                    <w:sz w:val="18"/>
                                                    <w:szCs w:val="18"/>
                                                  </w:rPr>
                                                  <w:br/>
                                                  <w:t xml:space="preserve"> The </w:t>
                                                </w:r>
                                                <w:hyperlink r:id="rId10" w:tgtFrame="_blank" w:history="1">
                                                  <w:r>
                                                    <w:rPr>
                                                      <w:rStyle w:val="Hyperlink"/>
                                                      <w:rFonts w:ascii="Helvetica" w:eastAsia="Times New Roman" w:hAnsi="Helvetica" w:cs="Helvetica"/>
                                                      <w:color w:val="2BAADF"/>
                                                      <w:sz w:val="18"/>
                                                      <w:szCs w:val="18"/>
                                                    </w:rPr>
                                                    <w:t>Association of Directors for Adult Social Services</w:t>
                                                  </w:r>
                                                </w:hyperlink>
                                                <w:r>
                                                  <w:rPr>
                                                    <w:rFonts w:ascii="Helvetica" w:eastAsia="Times New Roman" w:hAnsi="Helvetica" w:cs="Helvetica"/>
                                                    <w:color w:val="202020"/>
                                                    <w:sz w:val="18"/>
                                                    <w:szCs w:val="18"/>
                                                  </w:rPr>
                                                  <w:t xml:space="preserve"> (ADASS) has issued guidance on how to protect </w:t>
                                                </w:r>
                                                <w:r>
                                                  <w:rPr>
                                                    <w:rFonts w:ascii="Helvetica" w:eastAsia="Times New Roman" w:hAnsi="Helvetica" w:cs="Helvetica"/>
                                                    <w:color w:val="202020"/>
                                                    <w:sz w:val="18"/>
                                                    <w:szCs w:val="18"/>
                                                  </w:rPr>
                                                  <w:lastRenderedPageBreak/>
                                                  <w:t xml:space="preserve">vulnerable adults from this form of financial abuse. </w:t>
                                                </w:r>
                                                <w:hyperlink r:id="rId11" w:tgtFrame="_blank" w:history="1">
                                                  <w:r>
                                                    <w:rPr>
                                                      <w:rStyle w:val="Hyperlink"/>
                                                      <w:rFonts w:ascii="Helvetica" w:eastAsia="Times New Roman" w:hAnsi="Helvetica" w:cs="Helvetica"/>
                                                      <w:color w:val="2BAADF"/>
                                                      <w:sz w:val="18"/>
                                                      <w:szCs w:val="18"/>
                                                    </w:rPr>
                                                    <w:t>The guidance</w:t>
                                                  </w:r>
                                                </w:hyperlink>
                                                <w:r>
                                                  <w:rPr>
                                                    <w:rFonts w:ascii="Helvetica" w:eastAsia="Times New Roman" w:hAnsi="Helvetica" w:cs="Helvetica"/>
                                                    <w:color w:val="202020"/>
                                                    <w:sz w:val="18"/>
                                                    <w:szCs w:val="18"/>
                                                  </w:rPr>
                                                  <w:t xml:space="preserve"> provides tips for practitioners on spotting the signs of someone who may be responding to a scam, how to talk to them about this and identify ways to prevent further abuse occurring. A link to online training resources is also provided.</w:t>
                                                </w:r>
                                                <w:r>
                                                  <w:rPr>
                                                    <w:rFonts w:ascii="Helvetica" w:eastAsia="Times New Roman" w:hAnsi="Helvetica" w:cs="Helvetica"/>
                                                    <w:color w:val="202020"/>
                                                  </w:rPr>
                                                  <w:t xml:space="preserve"> </w:t>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jc w:val="center"/>
                    <w:rPr>
                      <w:rFonts w:eastAsia="Times New Roman"/>
                      <w:sz w:val="20"/>
                      <w:szCs w:val="20"/>
                    </w:rPr>
                  </w:pPr>
                </w:p>
              </w:tc>
            </w:tr>
            <w:tr w:rsidR="0079799F">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9799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9799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270" w:type="dxa"/>
                                      <w:left w:w="270" w:type="dxa"/>
                                      <w:bottom w:w="270" w:type="dxa"/>
                                      <w:right w:w="270" w:type="dxa"/>
                                    </w:tcMar>
                                    <w:vAlign w:val="center"/>
                                    <w:hideMark/>
                                  </w:tcPr>
                                  <w:tbl>
                                    <w:tblPr>
                                      <w:tblW w:w="5000" w:type="pct"/>
                                      <w:tblBorders>
                                        <w:top w:val="threeDEmboss" w:sz="6" w:space="0" w:color="222222"/>
                                      </w:tblBorders>
                                      <w:tblCellMar>
                                        <w:left w:w="0" w:type="dxa"/>
                                        <w:right w:w="0" w:type="dxa"/>
                                      </w:tblCellMar>
                                      <w:tblLook w:val="04A0" w:firstRow="1" w:lastRow="0" w:firstColumn="1" w:lastColumn="0" w:noHBand="0" w:noVBand="1"/>
                                    </w:tblPr>
                                    <w:tblGrid>
                                      <w:gridCol w:w="8460"/>
                                    </w:tblGrid>
                                    <w:tr w:rsidR="0079799F">
                                      <w:tc>
                                        <w:tcPr>
                                          <w:tcW w:w="0" w:type="auto"/>
                                          <w:tcBorders>
                                            <w:top w:val="threeDEmboss" w:sz="6" w:space="0" w:color="222222"/>
                                            <w:left w:val="nil"/>
                                            <w:bottom w:val="nil"/>
                                            <w:right w:val="nil"/>
                                          </w:tcBorders>
                                          <w:vAlign w:val="center"/>
                                          <w:hideMark/>
                                        </w:tcPr>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79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799F">
                                            <w:tc>
                                              <w:tcPr>
                                                <w:tcW w:w="0" w:type="auto"/>
                                                <w:tcMar>
                                                  <w:top w:w="0" w:type="dxa"/>
                                                  <w:left w:w="270" w:type="dxa"/>
                                                  <w:bottom w:w="135" w:type="dxa"/>
                                                  <w:right w:w="270" w:type="dxa"/>
                                                </w:tcMar>
                                                <w:hideMark/>
                                              </w:tcPr>
                                              <w:p w:rsidR="0079799F" w:rsidRDefault="0079799F">
                                                <w:pPr>
                                                  <w:spacing w:line="360" w:lineRule="auto"/>
                                                  <w:jc w:val="both"/>
                                                  <w:rPr>
                                                    <w:rFonts w:ascii="Helvetica" w:eastAsia="Times New Roman" w:hAnsi="Helvetica" w:cs="Helvetica"/>
                                                    <w:color w:val="202020"/>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81250" cy="1838325"/>
                                                      <wp:effectExtent l="0" t="0" r="0" b="0"/>
                                                      <wp:wrapSquare wrapText="bothSides"/>
                                                      <wp:docPr id="9" name="Picture 9" descr="https://gallery.mailchimp.com/c39535cf4f9d1ca66af8d2b44/images/d06306b5-f3c6-4657-9428-4d286bfe2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39535cf4f9d1ca66af8d2b44/images/d06306b5-f3c6-4657-9428-4d286bfe25b9.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0" cy="18383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02020"/>
                                                    <w:sz w:val="27"/>
                                                    <w:szCs w:val="27"/>
                                                  </w:rPr>
                                                  <w:t>Child Sexual Exploitation Toolkit</w:t>
                                                </w:r>
                                              </w:p>
                                              <w:p w:rsidR="0079799F" w:rsidRDefault="0079799F">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rsidR="0079799F" w:rsidRDefault="0079799F">
                                                <w:pPr>
                                                  <w:spacing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The</w:t>
                                                </w:r>
                                                <w:r>
                                                  <w:rPr>
                                                    <w:rStyle w:val="Strong"/>
                                                    <w:rFonts w:ascii="Helvetica" w:eastAsia="Times New Roman" w:hAnsi="Helvetica" w:cs="Helvetica"/>
                                                    <w:color w:val="202020"/>
                                                    <w:sz w:val="18"/>
                                                    <w:szCs w:val="18"/>
                                                  </w:rPr>
                                                  <w:t xml:space="preserve"> </w:t>
                                                </w:r>
                                                <w:hyperlink r:id="rId13" w:tgtFrame="_blank" w:history="1">
                                                  <w:r>
                                                    <w:rPr>
                                                      <w:rStyle w:val="Strong"/>
                                                      <w:rFonts w:ascii="Helvetica" w:eastAsia="Times New Roman" w:hAnsi="Helvetica" w:cs="Helvetica"/>
                                                      <w:b w:val="0"/>
                                                      <w:bCs w:val="0"/>
                                                      <w:color w:val="2BAADF"/>
                                                      <w:sz w:val="18"/>
                                                      <w:szCs w:val="18"/>
                                                      <w:u w:val="single"/>
                                                    </w:rPr>
                                                    <w:t>CSE Risk assessment tool</w:t>
                                                  </w:r>
                                                </w:hyperlink>
                                                <w:r>
                                                  <w:rPr>
                                                    <w:rFonts w:ascii="Helvetica" w:eastAsia="Times New Roman" w:hAnsi="Helvetica" w:cs="Helvetica"/>
                                                    <w:color w:val="202020"/>
                                                    <w:sz w:val="18"/>
                                                    <w:szCs w:val="18"/>
                                                  </w:rPr>
                                                  <w:t xml:space="preserve"> has been revised to:</w:t>
                                                </w:r>
                                              </w:p>
                                              <w:p w:rsidR="0079799F" w:rsidRDefault="0079799F" w:rsidP="00A32F08">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reduce duplication to make scoring more accurate;</w:t>
                                                </w:r>
                                              </w:p>
                                              <w:p w:rsidR="0079799F" w:rsidRDefault="0079799F" w:rsidP="00A32F08">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assist identification of all agencies involved to improve information sharing;</w:t>
                                                </w:r>
                                              </w:p>
                                              <w:p w:rsidR="0079799F" w:rsidRDefault="0079799F" w:rsidP="00A32F08">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capture the indicators which might be more relevant for males;</w:t>
                                                </w:r>
                                              </w:p>
                                              <w:p w:rsidR="0079799F" w:rsidRDefault="0079799F" w:rsidP="00A32F08">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promote prompt and accurate recording keeping  including rationale and professional judgement.</w:t>
                                                </w:r>
                                              </w:p>
                                              <w:p w:rsidR="0079799F" w:rsidRDefault="0079799F" w:rsidP="00A32F08">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be clear about what action to take and whether this should be reviewed at a later date.</w:t>
                                                </w:r>
                                              </w:p>
                                              <w:p w:rsidR="0079799F" w:rsidRDefault="0079799F">
                                                <w:pPr>
                                                  <w:spacing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 xml:space="preserve">The </w:t>
                                                </w:r>
                                                <w:hyperlink r:id="rId14" w:tgtFrame="_blank" w:history="1">
                                                  <w:r>
                                                    <w:rPr>
                                                      <w:rStyle w:val="Strong"/>
                                                      <w:rFonts w:ascii="Helvetica" w:eastAsia="Times New Roman" w:hAnsi="Helvetica" w:cs="Helvetica"/>
                                                      <w:color w:val="2BAADF"/>
                                                      <w:sz w:val="18"/>
                                                      <w:szCs w:val="18"/>
                                                      <w:u w:val="single"/>
                                                    </w:rPr>
                                                    <w:t>CSE Risk assessment guidance</w:t>
                                                  </w:r>
                                                </w:hyperlink>
                                                <w:r>
                                                  <w:rPr>
                                                    <w:rFonts w:ascii="Helvetica" w:eastAsia="Times New Roman" w:hAnsi="Helvetica" w:cs="Helvetica"/>
                                                    <w:color w:val="202020"/>
                                                    <w:sz w:val="18"/>
                                                    <w:szCs w:val="18"/>
                                                  </w:rPr>
                                                  <w:t xml:space="preserve"> has been updated to support practitioners with completing the tools.</w:t>
                                                </w:r>
                                                <w:r>
                                                  <w:rPr>
                                                    <w:rFonts w:ascii="Helvetica" w:eastAsia="Times New Roman" w:hAnsi="Helvetica" w:cs="Helvetica"/>
                                                    <w:color w:val="202020"/>
                                                    <w:sz w:val="18"/>
                                                    <w:szCs w:val="18"/>
                                                  </w:rPr>
                                                  <w:br/>
                                                  <w:t> </w:t>
                                                </w:r>
                                                <w:r>
                                                  <w:rPr>
                                                    <w:rFonts w:ascii="Helvetica" w:eastAsia="Times New Roman" w:hAnsi="Helvetica" w:cs="Helvetica"/>
                                                    <w:color w:val="202020"/>
                                                    <w:sz w:val="18"/>
                                                    <w:szCs w:val="18"/>
                                                  </w:rPr>
                                                  <w:br/>
                                                </w:r>
                                                <w:hyperlink r:id="rId15" w:tgtFrame="_blank" w:history="1">
                                                  <w:r>
                                                    <w:rPr>
                                                      <w:rStyle w:val="Strong"/>
                                                      <w:rFonts w:ascii="Helvetica" w:eastAsia="Times New Roman" w:hAnsi="Helvetica" w:cs="Helvetica"/>
                                                      <w:b w:val="0"/>
                                                      <w:bCs w:val="0"/>
                                                      <w:color w:val="2BAADF"/>
                                                      <w:sz w:val="18"/>
                                                      <w:szCs w:val="18"/>
                                                      <w:u w:val="single"/>
                                                    </w:rPr>
                                                    <w:t>Outcome framework</w:t>
                                                  </w:r>
                                                </w:hyperlink>
                                                <w:r>
                                                  <w:rPr>
                                                    <w:rStyle w:val="Strong"/>
                                                    <w:rFonts w:ascii="Helvetica" w:eastAsia="Times New Roman" w:hAnsi="Helvetica" w:cs="Helvetica"/>
                                                    <w:color w:val="202020"/>
                                                    <w:sz w:val="18"/>
                                                    <w:szCs w:val="18"/>
                                                  </w:rPr>
                                                  <w:t xml:space="preserve"> - </w:t>
                                                </w:r>
                                                <w:r>
                                                  <w:rPr>
                                                    <w:rFonts w:ascii="Helvetica" w:eastAsia="Times New Roman" w:hAnsi="Helvetica" w:cs="Helvetica"/>
                                                    <w:color w:val="202020"/>
                                                    <w:sz w:val="18"/>
                                                    <w:szCs w:val="18"/>
                                                  </w:rPr>
                                                  <w:t>Pan-Dorset CSE outcome measures have been agreed to track progress in working with CSE. These are included in the CSE Risk assessment tool and can be used in children’s plans. Guidance is available to understand the levels.</w:t>
                                                </w:r>
                                                <w:r>
                                                  <w:rPr>
                                                    <w:rFonts w:ascii="Helvetica" w:eastAsia="Times New Roman" w:hAnsi="Helvetica" w:cs="Helvetica"/>
                                                    <w:color w:val="202020"/>
                                                    <w:sz w:val="18"/>
                                                    <w:szCs w:val="18"/>
                                                  </w:rPr>
                                                  <w:br/>
                                                  <w:t> </w:t>
                                                </w:r>
                                                <w:r>
                                                  <w:rPr>
                                                    <w:rFonts w:ascii="Helvetica" w:eastAsia="Times New Roman" w:hAnsi="Helvetica" w:cs="Helvetica"/>
                                                    <w:color w:val="202020"/>
                                                    <w:sz w:val="18"/>
                                                    <w:szCs w:val="18"/>
                                                  </w:rPr>
                                                  <w:br/>
                                                </w:r>
                                                <w:hyperlink r:id="rId16" w:tgtFrame="_blank" w:history="1">
                                                  <w:r>
                                                    <w:rPr>
                                                      <w:rStyle w:val="Strong"/>
                                                      <w:rFonts w:ascii="Helvetica" w:eastAsia="Times New Roman" w:hAnsi="Helvetica" w:cs="Helvetica"/>
                                                      <w:color w:val="2BAADF"/>
                                                      <w:sz w:val="18"/>
                                                      <w:szCs w:val="18"/>
                                                      <w:u w:val="single"/>
                                                    </w:rPr>
                                                    <w:t xml:space="preserve">Information Sharing tool </w:t>
                                                  </w:r>
                                                </w:hyperlink>
                                                <w:r>
                                                  <w:rPr>
                                                    <w:rFonts w:ascii="Helvetica" w:eastAsia="Times New Roman" w:hAnsi="Helvetica" w:cs="Helvetica"/>
                                                    <w:color w:val="202020"/>
                                                    <w:sz w:val="18"/>
                                                    <w:szCs w:val="18"/>
                                                  </w:rPr>
                                                  <w:t xml:space="preserve">– this has been enhanced to make it applicable for a wider range of information sharing. </w:t>
                                                </w:r>
                                                <w:hyperlink r:id="rId17" w:tgtFrame="_blank" w:history="1">
                                                  <w:r>
                                                    <w:rPr>
                                                      <w:rStyle w:val="Strong"/>
                                                      <w:rFonts w:ascii="Helvetica" w:eastAsia="Times New Roman" w:hAnsi="Helvetica" w:cs="Helvetica"/>
                                                      <w:color w:val="2BAADF"/>
                                                      <w:sz w:val="18"/>
                                                      <w:szCs w:val="18"/>
                                                      <w:u w:val="single"/>
                                                    </w:rPr>
                                                    <w:t>An on-line reporting process</w:t>
                                                  </w:r>
                                                </w:hyperlink>
                                                <w:r>
                                                  <w:rPr>
                                                    <w:rFonts w:ascii="Helvetica" w:eastAsia="Times New Roman" w:hAnsi="Helvetica" w:cs="Helvetica"/>
                                                    <w:color w:val="202020"/>
                                                    <w:sz w:val="18"/>
                                                    <w:szCs w:val="18"/>
                                                  </w:rPr>
                                                  <w:t xml:space="preserve"> is also available. It should be used at any time to share information about potential perpetrators, concerning locations, associations between young people that cause concern. It should be used alongside the CSE Risk Assessment Tool and at any time when new information comes to light.</w:t>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270" w:type="dxa"/>
                                      <w:left w:w="270" w:type="dxa"/>
                                      <w:bottom w:w="270" w:type="dxa"/>
                                      <w:right w:w="270" w:type="dxa"/>
                                    </w:tcMar>
                                    <w:vAlign w:val="center"/>
                                    <w:hideMark/>
                                  </w:tcPr>
                                  <w:tbl>
                                    <w:tblPr>
                                      <w:tblW w:w="5000" w:type="pct"/>
                                      <w:tblBorders>
                                        <w:top w:val="threeDEmboss" w:sz="6" w:space="0" w:color="222222"/>
                                      </w:tblBorders>
                                      <w:tblCellMar>
                                        <w:left w:w="0" w:type="dxa"/>
                                        <w:right w:w="0" w:type="dxa"/>
                                      </w:tblCellMar>
                                      <w:tblLook w:val="04A0" w:firstRow="1" w:lastRow="0" w:firstColumn="1" w:lastColumn="0" w:noHBand="0" w:noVBand="1"/>
                                    </w:tblPr>
                                    <w:tblGrid>
                                      <w:gridCol w:w="8460"/>
                                    </w:tblGrid>
                                    <w:tr w:rsidR="0079799F">
                                      <w:tc>
                                        <w:tcPr>
                                          <w:tcW w:w="0" w:type="auto"/>
                                          <w:tcBorders>
                                            <w:top w:val="threeDEmboss" w:sz="6" w:space="0" w:color="222222"/>
                                            <w:left w:val="nil"/>
                                            <w:bottom w:val="nil"/>
                                            <w:right w:val="nil"/>
                                          </w:tcBorders>
                                          <w:vAlign w:val="center"/>
                                          <w:hideMark/>
                                        </w:tcPr>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79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799F">
                                            <w:tc>
                                              <w:tcPr>
                                                <w:tcW w:w="0" w:type="auto"/>
                                                <w:tcMar>
                                                  <w:top w:w="0" w:type="dxa"/>
                                                  <w:left w:w="270" w:type="dxa"/>
                                                  <w:bottom w:w="135" w:type="dxa"/>
                                                  <w:right w:w="270" w:type="dxa"/>
                                                </w:tcMar>
                                                <w:hideMark/>
                                              </w:tcPr>
                                              <w:p w:rsidR="0079799F" w:rsidRDefault="0079799F">
                                                <w:pPr>
                                                  <w:spacing w:line="360" w:lineRule="auto"/>
                                                  <w:rPr>
                                                    <w:rFonts w:ascii="Helvetica" w:eastAsia="Times New Roman" w:hAnsi="Helvetica" w:cs="Helvetica"/>
                                                    <w:color w:val="202020"/>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0" cy="762000"/>
                                                      <wp:effectExtent l="0" t="0" r="0" b="0"/>
                                                      <wp:wrapSquare wrapText="bothSides"/>
                                                      <wp:docPr id="8" name="Picture 8" descr="https://gallery.mailchimp.com/c39535cf4f9d1ca66af8d2b44/images/fc6d0c56-043f-4fbe-bdde-fcb8653a3d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c39535cf4f9d1ca66af8d2b44/images/fc6d0c56-043f-4fbe-bdde-fcb8653a3d20.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02020"/>
                                                    <w:sz w:val="27"/>
                                                    <w:szCs w:val="27"/>
                                                  </w:rPr>
                                                  <w:t>NEW RESEARCH </w:t>
                                                </w:r>
                                                <w:r>
                                                  <w:rPr>
                                                    <w:rFonts w:ascii="Helvetica" w:eastAsia="Times New Roman" w:hAnsi="Helvetica" w:cs="Helvetica"/>
                                                    <w:color w:val="202020"/>
                                                    <w:sz w:val="27"/>
                                                    <w:szCs w:val="27"/>
                                                  </w:rPr>
                                                  <w:br/>
                                                  <w:t>Children’s Commissioner for England</w:t>
                                                </w:r>
                                                <w:r>
                                                  <w:rPr>
                                                    <w:rFonts w:ascii="Helvetica" w:eastAsia="Times New Roman" w:hAnsi="Helvetica" w:cs="Helvetica"/>
                                                    <w:color w:val="202020"/>
                                                  </w:rPr>
                                                  <w:br/>
                                                  <w:t xml:space="preserve">  </w:t>
                                                </w:r>
                                              </w:p>
                                              <w:p w:rsidR="0079799F" w:rsidRDefault="0079799F">
                                                <w:pPr>
                                                  <w:spacing w:line="360" w:lineRule="auto"/>
                                                  <w:jc w:val="both"/>
                                                  <w:rPr>
                                                    <w:rFonts w:ascii="Helvetica" w:eastAsia="Times New Roman" w:hAnsi="Helvetica" w:cs="Helvetica"/>
                                                    <w:color w:val="202020"/>
                                                  </w:rPr>
                                                </w:pPr>
                                                <w:hyperlink r:id="rId19" w:tgtFrame="_blank" w:history="1">
                                                  <w:r>
                                                    <w:rPr>
                                                      <w:rStyle w:val="Hyperlink"/>
                                                      <w:rFonts w:ascii="Helvetica" w:eastAsia="Times New Roman" w:hAnsi="Helvetica" w:cs="Helvetica"/>
                                                      <w:color w:val="2BAADF"/>
                                                      <w:sz w:val="18"/>
                                                      <w:szCs w:val="18"/>
                                                    </w:rPr>
                                                    <w:t>The Children’s Commissioner for England</w:t>
                                                  </w:r>
                                                </w:hyperlink>
                                                <w:r>
                                                  <w:rPr>
                                                    <w:rFonts w:ascii="Helvetica" w:eastAsia="Times New Roman" w:hAnsi="Helvetica" w:cs="Helvetica"/>
                                                    <w:color w:val="202020"/>
                                                    <w:sz w:val="18"/>
                                                    <w:szCs w:val="18"/>
                                                  </w:rPr>
                                                  <w:t xml:space="preserve"> has published three new reports which shine a light on the </w:t>
                                                </w:r>
                                                <w:r>
                                                  <w:rPr>
                                                    <w:rFonts w:ascii="Helvetica" w:eastAsia="Times New Roman" w:hAnsi="Helvetica" w:cs="Helvetica"/>
                                                    <w:color w:val="202020"/>
                                                    <w:sz w:val="18"/>
                                                    <w:szCs w:val="18"/>
                                                  </w:rPr>
                                                  <w:lastRenderedPageBreak/>
                                                  <w:t>experiences of children who are victims of child sexual abuse. The studies hear from children who have suffered sexual abuse within the family environment, look at the role of schools in preventing it, and examine the length of the criminal justice process in child sexual abuse.</w:t>
                                                </w:r>
                                                <w:r>
                                                  <w:rPr>
                                                    <w:rFonts w:ascii="Helvetica" w:eastAsia="Times New Roman" w:hAnsi="Helvetica" w:cs="Helvetica"/>
                                                    <w:color w:val="202020"/>
                                                    <w:sz w:val="18"/>
                                                    <w:szCs w:val="18"/>
                                                  </w:rPr>
                                                  <w:br/>
                                                  <w:t> </w:t>
                                                </w:r>
                                                <w:r>
                                                  <w:rPr>
                                                    <w:rFonts w:ascii="Helvetica" w:eastAsia="Times New Roman" w:hAnsi="Helvetica" w:cs="Helvetica"/>
                                                    <w:color w:val="202020"/>
                                                    <w:sz w:val="18"/>
                                                    <w:szCs w:val="18"/>
                                                  </w:rPr>
                                                  <w:br/>
                                                  <w:t>The research shows:</w:t>
                                                </w:r>
                                              </w:p>
                                              <w:p w:rsidR="0079799F" w:rsidRDefault="0079799F" w:rsidP="00A32F08">
                                                <w:pPr>
                                                  <w:numPr>
                                                    <w:ilvl w:val="0"/>
                                                    <w:numId w:val="2"/>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Victims of child sexual abuse within families face differential access to support with many failing to receive the help they need</w:t>
                                                </w:r>
                                              </w:p>
                                              <w:p w:rsidR="0079799F" w:rsidRDefault="0079799F" w:rsidP="00A32F08">
                                                <w:pPr>
                                                  <w:numPr>
                                                    <w:ilvl w:val="0"/>
                                                    <w:numId w:val="2"/>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Professionals often failing to pick up signs of abuse, leaving many victims having to seek help themselves</w:t>
                                                </w:r>
                                              </w:p>
                                              <w:p w:rsidR="0079799F" w:rsidRDefault="0079799F" w:rsidP="00A32F08">
                                                <w:pPr>
                                                  <w:numPr>
                                                    <w:ilvl w:val="0"/>
                                                    <w:numId w:val="2"/>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Victims frequently having to wait months or years for therapy following abuse</w:t>
                                                </w:r>
                                              </w:p>
                                              <w:p w:rsidR="0079799F" w:rsidRDefault="0079799F" w:rsidP="00A32F08">
                                                <w:pPr>
                                                  <w:numPr>
                                                    <w:ilvl w:val="0"/>
                                                    <w:numId w:val="2"/>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Some schools failing to offer children any lessons on sexual abuse</w:t>
                                                </w:r>
                                              </w:p>
                                              <w:p w:rsidR="0079799F" w:rsidRDefault="0079799F" w:rsidP="00A32F08">
                                                <w:pPr>
                                                  <w:numPr>
                                                    <w:ilvl w:val="0"/>
                                                    <w:numId w:val="2"/>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sz w:val="18"/>
                                                    <w:szCs w:val="18"/>
                                                  </w:rPr>
                                                  <w:t>Children waiting 100 days longer than adults for sexual abuse investigations to go to court</w:t>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270" w:type="dxa"/>
                                      <w:left w:w="270" w:type="dxa"/>
                                      <w:bottom w:w="270" w:type="dxa"/>
                                      <w:right w:w="270" w:type="dxa"/>
                                    </w:tcMar>
                                    <w:vAlign w:val="center"/>
                                    <w:hideMark/>
                                  </w:tcPr>
                                  <w:tbl>
                                    <w:tblPr>
                                      <w:tblW w:w="5000" w:type="pct"/>
                                      <w:tblBorders>
                                        <w:top w:val="threeDEmboss" w:sz="6" w:space="0" w:color="222222"/>
                                      </w:tblBorders>
                                      <w:tblCellMar>
                                        <w:left w:w="0" w:type="dxa"/>
                                        <w:right w:w="0" w:type="dxa"/>
                                      </w:tblCellMar>
                                      <w:tblLook w:val="04A0" w:firstRow="1" w:lastRow="0" w:firstColumn="1" w:lastColumn="0" w:noHBand="0" w:noVBand="1"/>
                                    </w:tblPr>
                                    <w:tblGrid>
                                      <w:gridCol w:w="8460"/>
                                    </w:tblGrid>
                                    <w:tr w:rsidR="0079799F">
                                      <w:tc>
                                        <w:tcPr>
                                          <w:tcW w:w="0" w:type="auto"/>
                                          <w:tcBorders>
                                            <w:top w:val="threeDEmboss" w:sz="6" w:space="0" w:color="222222"/>
                                            <w:left w:val="nil"/>
                                            <w:bottom w:val="nil"/>
                                            <w:right w:val="nil"/>
                                          </w:tcBorders>
                                          <w:vAlign w:val="center"/>
                                          <w:hideMark/>
                                        </w:tcPr>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79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799F">
                                            <w:tc>
                                              <w:tcPr>
                                                <w:tcW w:w="0" w:type="auto"/>
                                                <w:tcMar>
                                                  <w:top w:w="0" w:type="dxa"/>
                                                  <w:left w:w="270" w:type="dxa"/>
                                                  <w:bottom w:w="135" w:type="dxa"/>
                                                  <w:right w:w="270" w:type="dxa"/>
                                                </w:tcMar>
                                                <w:hideMark/>
                                              </w:tcPr>
                                              <w:p w:rsidR="0079799F" w:rsidRDefault="0079799F">
                                                <w:pPr>
                                                  <w:spacing w:line="360" w:lineRule="auto"/>
                                                  <w:rPr>
                                                    <w:rFonts w:ascii="Helvetica" w:eastAsia="Times New Roman" w:hAnsi="Helvetica" w:cs="Helvetica"/>
                                                    <w:color w:val="202020"/>
                                                  </w:rPr>
                                                </w:pPr>
                                                <w:r>
                                                  <w:rPr>
                                                    <w:rFonts w:ascii="Helvetica" w:eastAsia="Times New Roman" w:hAnsi="Helvetica" w:cs="Helvetica"/>
                                                    <w:color w:val="202020"/>
                                                    <w:sz w:val="27"/>
                                                    <w:szCs w:val="27"/>
                                                  </w:rPr>
                                                  <w:t>UPDATE</w:t>
                                                </w:r>
                                                <w:r>
                                                  <w:rPr>
                                                    <w:rFonts w:ascii="Helvetica" w:eastAsia="Times New Roman" w:hAnsi="Helvetica" w:cs="Helvetica"/>
                                                    <w:color w:val="202020"/>
                                                    <w:sz w:val="27"/>
                                                    <w:szCs w:val="27"/>
                                                  </w:rPr>
                                                  <w:br/>
                                                  <w:t>Standards for Essential Safeguarding Adults Skills Training (V3) </w:t>
                                                </w:r>
                                                <w:r>
                                                  <w:rPr>
                                                    <w:rFonts w:ascii="Helvetica" w:eastAsia="Times New Roman" w:hAnsi="Helvetica" w:cs="Helvetica"/>
                                                    <w:color w:val="202020"/>
                                                  </w:rPr>
                                                  <w:t xml:space="preserve"> </w:t>
                                                </w:r>
                                              </w:p>
                                              <w:p w:rsidR="0079799F" w:rsidRDefault="0079799F">
                                                <w:pPr>
                                                  <w:spacing w:line="360" w:lineRule="auto"/>
                                                  <w:rPr>
                                                    <w:rFonts w:ascii="Helvetica" w:hAnsi="Helvetica" w:cs="Helvetica"/>
                                                    <w:color w:val="202020"/>
                                                  </w:rPr>
                                                </w:pPr>
                                                <w:r>
                                                  <w:rPr>
                                                    <w:rStyle w:val="Strong"/>
                                                    <w:rFonts w:ascii="Calibri" w:hAnsi="Calibri" w:cs="Helvetica"/>
                                                    <w:b w:val="0"/>
                                                    <w:bCs w:val="0"/>
                                                    <w:color w:val="202020"/>
                                                  </w:rPr>
                                                  <w:t> </w:t>
                                                </w:r>
                                              </w:p>
                                              <w:p w:rsidR="0079799F" w:rsidRDefault="0079799F">
                                                <w:pPr>
                                                  <w:spacing w:line="360" w:lineRule="auto"/>
                                                  <w:rPr>
                                                    <w:rFonts w:ascii="Helvetica" w:eastAsia="Times New Roman" w:hAnsi="Helvetica" w:cs="Helvetica"/>
                                                    <w:color w:val="202020"/>
                                                  </w:rPr>
                                                </w:pPr>
                                                <w:r>
                                                  <w:rPr>
                                                    <w:rFonts w:ascii="Helvetica" w:eastAsia="Times New Roman" w:hAnsi="Helvetica" w:cs="Helvetica"/>
                                                    <w:color w:val="202020"/>
                                                    <w:sz w:val="18"/>
                                                    <w:szCs w:val="18"/>
                                                  </w:rPr>
                                                  <w:t>This document has now been updated.</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t>It was first developed to set out the standard required for Essential Safeguarding Adult Skills training in 2013 in Bournemouth, Dorset and Poole. Since then, there have been significant changes within safeguarding adults which are now reflected in this updated document. Its aim is to provide guidance to managers and their organisations and to set a standard with regards to the content required in this training. This will ensure that staff acquire the appropriate information to safeguard adults at risk from harm.</w:t>
                                                </w:r>
                                                <w:r>
                                                  <w:rPr>
                                                    <w:rFonts w:ascii="Helvetica" w:eastAsia="Times New Roman" w:hAnsi="Helvetica" w:cs="Helvetica"/>
                                                    <w:color w:val="202020"/>
                                                    <w:sz w:val="18"/>
                                                    <w:szCs w:val="18"/>
                                                  </w:rPr>
                                                  <w:br/>
                                                  <w:t> The Learning Outcomes are generic, in that organisations can develop their own training to reflect their specific needs and training requirements. </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t xml:space="preserve">To access this document, please refer to the </w:t>
                                                </w:r>
                                                <w:hyperlink r:id="rId20" w:tgtFrame="_blank" w:history="1">
                                                  <w:r>
                                                    <w:rPr>
                                                      <w:rStyle w:val="Hyperlink"/>
                                                      <w:rFonts w:ascii="Helvetica" w:eastAsia="Times New Roman" w:hAnsi="Helvetica" w:cs="Helvetica"/>
                                                      <w:color w:val="2BAADF"/>
                                                      <w:sz w:val="18"/>
                                                      <w:szCs w:val="18"/>
                                                    </w:rPr>
                                                    <w:t>Dorset Safeguarding Adult Board</w:t>
                                                  </w:r>
                                                </w:hyperlink>
                                                <w:r>
                                                  <w:rPr>
                                                    <w:rFonts w:ascii="Helvetica" w:eastAsia="Times New Roman" w:hAnsi="Helvetica" w:cs="Helvetica"/>
                                                    <w:color w:val="202020"/>
                                                    <w:sz w:val="18"/>
                                                    <w:szCs w:val="18"/>
                                                  </w:rPr>
                                                  <w:t xml:space="preserve"> or the </w:t>
                                                </w:r>
                                                <w:hyperlink r:id="rId21" w:tgtFrame="_blank" w:history="1">
                                                  <w:r>
                                                    <w:rPr>
                                                      <w:rStyle w:val="Hyperlink"/>
                                                      <w:rFonts w:ascii="Helvetica" w:eastAsia="Times New Roman" w:hAnsi="Helvetica" w:cs="Helvetica"/>
                                                      <w:color w:val="2BAADF"/>
                                                      <w:sz w:val="18"/>
                                                      <w:szCs w:val="18"/>
                                                    </w:rPr>
                                                    <w:t>Bournemouth &amp; Poole Safeguarding Adult Board.</w:t>
                                                  </w:r>
                                                </w:hyperlink>
                                                <w:r>
                                                  <w:rPr>
                                                    <w:rFonts w:ascii="Helvetica" w:eastAsia="Times New Roman" w:hAnsi="Helvetica" w:cs="Helvetica"/>
                                                    <w:color w:val="202020"/>
                                                  </w:rPr>
                                                  <w:t xml:space="preserve"> </w:t>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270" w:type="dxa"/>
                                      <w:left w:w="270" w:type="dxa"/>
                                      <w:bottom w:w="270" w:type="dxa"/>
                                      <w:right w:w="270" w:type="dxa"/>
                                    </w:tcMar>
                                    <w:vAlign w:val="center"/>
                                    <w:hideMark/>
                                  </w:tcPr>
                                  <w:tbl>
                                    <w:tblPr>
                                      <w:tblW w:w="5000" w:type="pct"/>
                                      <w:tblBorders>
                                        <w:top w:val="threeDEmboss" w:sz="6" w:space="0" w:color="222222"/>
                                      </w:tblBorders>
                                      <w:tblCellMar>
                                        <w:left w:w="0" w:type="dxa"/>
                                        <w:right w:w="0" w:type="dxa"/>
                                      </w:tblCellMar>
                                      <w:tblLook w:val="04A0" w:firstRow="1" w:lastRow="0" w:firstColumn="1" w:lastColumn="0" w:noHBand="0" w:noVBand="1"/>
                                    </w:tblPr>
                                    <w:tblGrid>
                                      <w:gridCol w:w="8460"/>
                                    </w:tblGrid>
                                    <w:tr w:rsidR="0079799F">
                                      <w:tc>
                                        <w:tcPr>
                                          <w:tcW w:w="0" w:type="auto"/>
                                          <w:tcBorders>
                                            <w:top w:val="threeDEmboss" w:sz="6" w:space="0" w:color="222222"/>
                                            <w:left w:val="nil"/>
                                            <w:bottom w:val="nil"/>
                                            <w:right w:val="nil"/>
                                          </w:tcBorders>
                                          <w:vAlign w:val="center"/>
                                          <w:hideMark/>
                                        </w:tcPr>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79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799F">
                                            <w:tc>
                                              <w:tcPr>
                                                <w:tcW w:w="0" w:type="auto"/>
                                                <w:tcMar>
                                                  <w:top w:w="0" w:type="dxa"/>
                                                  <w:left w:w="270" w:type="dxa"/>
                                                  <w:bottom w:w="135" w:type="dxa"/>
                                                  <w:right w:w="270" w:type="dxa"/>
                                                </w:tcMar>
                                                <w:hideMark/>
                                              </w:tcPr>
                                              <w:p w:rsidR="0079799F" w:rsidRDefault="0079799F">
                                                <w:pPr>
                                                  <w:spacing w:line="360" w:lineRule="auto"/>
                                                  <w:rPr>
                                                    <w:rFonts w:ascii="Helvetica" w:eastAsia="Times New Roman" w:hAnsi="Helvetica" w:cs="Helvetica"/>
                                                    <w:color w:val="202020"/>
                                                  </w:rPr>
                                                </w:pPr>
                                                <w:r>
                                                  <w:rPr>
                                                    <w:noProof/>
                                                  </w:rPr>
                                                  <w:lastRenderedPageBreak/>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857500" cy="1600200"/>
                                                      <wp:effectExtent l="0" t="0" r="0" b="0"/>
                                                      <wp:wrapSquare wrapText="bothSides"/>
                                                      <wp:docPr id="7" name="Picture 7" descr="https://gallery.mailchimp.com/c39535cf4f9d1ca66af8d2b44/images/fe8c5b76-7e17-41bc-a9b9-e9ae47f926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c39535cf4f9d1ca66af8d2b44/images/fe8c5b76-7e17-41bc-a9b9-e9ae47f926b3.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02020"/>
                                                    <w:sz w:val="27"/>
                                                    <w:szCs w:val="27"/>
                                                  </w:rPr>
                                                  <w:t xml:space="preserve">County Lines Gang Violence, Exploitation &amp; Drug Supply </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sz w:val="18"/>
                                                    <w:szCs w:val="18"/>
                                                  </w:rPr>
                                                  <w:t xml:space="preserve">The National Crime Agency (NCA) has recently published a second report on the drug distribution model known as ‘county lines’ </w:t>
                                                </w:r>
                                                <w:hyperlink r:id="rId23" w:tgtFrame="_blank" w:history="1">
                                                  <w:r>
                                                    <w:rPr>
                                                      <w:rStyle w:val="Hyperlink"/>
                                                      <w:rFonts w:ascii="Helvetica" w:eastAsia="Times New Roman" w:hAnsi="Helvetica" w:cs="Helvetica"/>
                                                      <w:color w:val="2BAADF"/>
                                                      <w:sz w:val="18"/>
                                                      <w:szCs w:val="18"/>
                                                    </w:rPr>
                                                    <w:t>(County Lines Gang Violence, Exploitation &amp; Drug Supply 2016 (November 2016))</w:t>
                                                  </w:r>
                                                </w:hyperlink>
                                                <w:r>
                                                  <w:rPr>
                                                    <w:rFonts w:ascii="Helvetica" w:eastAsia="Times New Roman" w:hAnsi="Helvetica" w:cs="Helvetica"/>
                                                    <w:color w:val="202020"/>
                                                    <w:sz w:val="18"/>
                                                    <w:szCs w:val="18"/>
                                                  </w:rPr>
                                                  <w:t>. ‘County Lines’ is a national issue which involves the exploitation of vulnerable young people and adults by violent gang members in order to move and sell drugs across the country.</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t>The gangs recruit vulnerable people, often children, to act as couriers and to sell drugs.   Typical county lines methodology involves gangs exploiting children to deliver drugs from the urban to country locations using intimidation, violence, debt bondage and grooming.</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t>Although child sexual exploitation (CSE) is not the driving factor in county line gangs exploiting children, a clear link between county lines exploitation and child sexual exploitation exists.</w:t>
                                                </w:r>
                                                <w:r>
                                                  <w:rPr>
                                                    <w:rFonts w:ascii="Helvetica" w:eastAsia="Times New Roman" w:hAnsi="Helvetica" w:cs="Helvetica"/>
                                                    <w:color w:val="202020"/>
                                                  </w:rPr>
                                                  <w:t xml:space="preserve"> </w:t>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270" w:type="dxa"/>
                                      <w:left w:w="270" w:type="dxa"/>
                                      <w:bottom w:w="270" w:type="dxa"/>
                                      <w:right w:w="270" w:type="dxa"/>
                                    </w:tcMar>
                                    <w:vAlign w:val="center"/>
                                    <w:hideMark/>
                                  </w:tcPr>
                                  <w:tbl>
                                    <w:tblPr>
                                      <w:tblW w:w="5000" w:type="pct"/>
                                      <w:tblBorders>
                                        <w:top w:val="threeDEmboss" w:sz="6" w:space="0" w:color="222222"/>
                                      </w:tblBorders>
                                      <w:tblCellMar>
                                        <w:left w:w="0" w:type="dxa"/>
                                        <w:right w:w="0" w:type="dxa"/>
                                      </w:tblCellMar>
                                      <w:tblLook w:val="04A0" w:firstRow="1" w:lastRow="0" w:firstColumn="1" w:lastColumn="0" w:noHBand="0" w:noVBand="1"/>
                                    </w:tblPr>
                                    <w:tblGrid>
                                      <w:gridCol w:w="8460"/>
                                    </w:tblGrid>
                                    <w:tr w:rsidR="0079799F">
                                      <w:tc>
                                        <w:tcPr>
                                          <w:tcW w:w="0" w:type="auto"/>
                                          <w:tcBorders>
                                            <w:top w:val="threeDEmboss" w:sz="6" w:space="0" w:color="222222"/>
                                            <w:left w:val="nil"/>
                                            <w:bottom w:val="nil"/>
                                            <w:right w:val="nil"/>
                                          </w:tcBorders>
                                          <w:vAlign w:val="center"/>
                                          <w:hideMark/>
                                        </w:tcPr>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79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799F">
                                            <w:tc>
                                              <w:tcPr>
                                                <w:tcW w:w="0" w:type="auto"/>
                                                <w:tcMar>
                                                  <w:top w:w="0" w:type="dxa"/>
                                                  <w:left w:w="270" w:type="dxa"/>
                                                  <w:bottom w:w="135" w:type="dxa"/>
                                                  <w:right w:w="270" w:type="dxa"/>
                                                </w:tcMar>
                                                <w:hideMark/>
                                              </w:tcPr>
                                              <w:p w:rsidR="0079799F" w:rsidRDefault="0079799F">
                                                <w:pPr>
                                                  <w:spacing w:line="360" w:lineRule="auto"/>
                                                  <w:rPr>
                                                    <w:rFonts w:ascii="Helvetica" w:eastAsia="Times New Roman" w:hAnsi="Helvetica" w:cs="Helvetica"/>
                                                    <w:color w:val="202020"/>
                                                  </w:rPr>
                                                </w:pP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381250" cy="1295400"/>
                                                      <wp:effectExtent l="0" t="0" r="0" b="0"/>
                                                      <wp:wrapSquare wrapText="bothSides"/>
                                                      <wp:docPr id="6" name="Picture 6" descr="https://gallery.mailchimp.com/c39535cf4f9d1ca66af8d2b44/images/b08db2e2-e2bf-42ca-ad9a-d4461edad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c39535cf4f9d1ca66af8d2b44/images/b08db2e2-e2bf-42ca-ad9a-d4461edadde8.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02020"/>
                                                    <w:sz w:val="27"/>
                                                    <w:szCs w:val="27"/>
                                                  </w:rPr>
                                                  <w:t>Multi-Agency Safeguarding Training </w:t>
                                                </w:r>
                                                <w:r>
                                                  <w:rPr>
                                                    <w:rFonts w:ascii="Helvetica" w:eastAsia="Times New Roman" w:hAnsi="Helvetica" w:cs="Helvetica"/>
                                                    <w:color w:val="202020"/>
                                                  </w:rPr>
                                                  <w:br/>
                                                  <w:t> </w:t>
                                                </w:r>
                                                <w:r>
                                                  <w:rPr>
                                                    <w:rFonts w:ascii="Helvetica" w:eastAsia="Times New Roman" w:hAnsi="Helvetica" w:cs="Helvetica"/>
                                                    <w:color w:val="202020"/>
                                                  </w:rPr>
                                                  <w:br/>
                                                </w:r>
                                                <w:r>
                                                  <w:rPr>
                                                    <w:rFonts w:ascii="Helvetica" w:eastAsia="Times New Roman" w:hAnsi="Helvetica" w:cs="Helvetica"/>
                                                    <w:color w:val="202020"/>
                                                    <w:sz w:val="18"/>
                                                    <w:szCs w:val="18"/>
                                                  </w:rPr>
                                                  <w:t>Demand for L3 Safeguarding Update training is very high at the moment – if you need to attend an update course within the next six months, the Pan-Dorset LSCB Training Team advise that you book now to secure a place. </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t xml:space="preserve">To book visit </w:t>
                                                </w:r>
                                                <w:hyperlink r:id="rId25" w:history="1">
                                                  <w:r>
                                                    <w:rPr>
                                                      <w:rStyle w:val="Hyperlink"/>
                                                      <w:rFonts w:ascii="Helvetica" w:eastAsia="Times New Roman" w:hAnsi="Helvetica" w:cs="Helvetica"/>
                                                      <w:color w:val="2BAADF"/>
                                                      <w:sz w:val="18"/>
                                                      <w:szCs w:val="18"/>
                                                    </w:rPr>
                                                    <w:t>www.pooleworkforcedevelopment.co.uk</w:t>
                                                  </w:r>
                                                </w:hyperlink>
                                                <w:r>
                                                  <w:rPr>
                                                    <w:rFonts w:ascii="Helvetica" w:eastAsia="Times New Roman" w:hAnsi="Helvetica" w:cs="Helvetica"/>
                                                    <w:color w:val="202020"/>
                                                    <w:sz w:val="18"/>
                                                    <w:szCs w:val="18"/>
                                                  </w:rPr>
                                                  <w:br/>
                                                  <w:t>Click on the multi-agency tab, then search events and type in LSCBs as a keyword.</w:t>
                                                </w:r>
                                                <w:r>
                                                  <w:rPr>
                                                    <w:rFonts w:ascii="Helvetica" w:eastAsia="Times New Roman" w:hAnsi="Helvetica" w:cs="Helvetica"/>
                                                    <w:color w:val="202020"/>
                                                  </w:rPr>
                                                  <w:br/>
                                                  <w:t xml:space="preserve">  </w:t>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270" w:type="dxa"/>
                                      <w:left w:w="270" w:type="dxa"/>
                                      <w:bottom w:w="270" w:type="dxa"/>
                                      <w:right w:w="270" w:type="dxa"/>
                                    </w:tcMar>
                                    <w:vAlign w:val="center"/>
                                    <w:hideMark/>
                                  </w:tcPr>
                                  <w:tbl>
                                    <w:tblPr>
                                      <w:tblW w:w="5000" w:type="pct"/>
                                      <w:tblBorders>
                                        <w:top w:val="threeDEmboss" w:sz="6" w:space="0" w:color="222222"/>
                                      </w:tblBorders>
                                      <w:tblCellMar>
                                        <w:left w:w="0" w:type="dxa"/>
                                        <w:right w:w="0" w:type="dxa"/>
                                      </w:tblCellMar>
                                      <w:tblLook w:val="04A0" w:firstRow="1" w:lastRow="0" w:firstColumn="1" w:lastColumn="0" w:noHBand="0" w:noVBand="1"/>
                                    </w:tblPr>
                                    <w:tblGrid>
                                      <w:gridCol w:w="8460"/>
                                    </w:tblGrid>
                                    <w:tr w:rsidR="0079799F">
                                      <w:tc>
                                        <w:tcPr>
                                          <w:tcW w:w="0" w:type="auto"/>
                                          <w:tcBorders>
                                            <w:top w:val="threeDEmboss" w:sz="6" w:space="0" w:color="222222"/>
                                            <w:left w:val="nil"/>
                                            <w:bottom w:val="nil"/>
                                            <w:right w:val="nil"/>
                                          </w:tcBorders>
                                          <w:vAlign w:val="center"/>
                                          <w:hideMark/>
                                        </w:tcPr>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9799F">
                                      <w:trPr>
                                        <w:jc w:val="center"/>
                                      </w:trPr>
                                      <w:tc>
                                        <w:tcPr>
                                          <w:tcW w:w="0" w:type="auto"/>
                                          <w:hideMark/>
                                        </w:tcPr>
                                        <w:p w:rsidR="0079799F" w:rsidRDefault="0079799F">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9799F">
                                            <w:tc>
                                              <w:tcPr>
                                                <w:tcW w:w="0" w:type="auto"/>
                                                <w:tcMar>
                                                  <w:top w:w="135" w:type="dxa"/>
                                                  <w:left w:w="270" w:type="dxa"/>
                                                  <w:bottom w:w="135" w:type="dxa"/>
                                                  <w:right w:w="270" w:type="dxa"/>
                                                </w:tcMar>
                                                <w:vAlign w:val="center"/>
                                                <w:hideMark/>
                                              </w:tcPr>
                                              <w:tbl>
                                                <w:tblPr>
                                                  <w:tblW w:w="5000" w:type="pct"/>
                                                  <w:shd w:val="clear" w:color="auto" w:fill="033099"/>
                                                  <w:tblCellMar>
                                                    <w:top w:w="270" w:type="dxa"/>
                                                    <w:left w:w="270" w:type="dxa"/>
                                                    <w:bottom w:w="270" w:type="dxa"/>
                                                    <w:right w:w="270" w:type="dxa"/>
                                                  </w:tblCellMar>
                                                  <w:tblLook w:val="04A0" w:firstRow="1" w:lastRow="0" w:firstColumn="1" w:lastColumn="0" w:noHBand="0" w:noVBand="1"/>
                                                </w:tblPr>
                                                <w:tblGrid>
                                                  <w:gridCol w:w="8454"/>
                                                </w:tblGrid>
                                                <w:tr w:rsidR="0079799F">
                                                  <w:tc>
                                                    <w:tcPr>
                                                      <w:tcW w:w="0" w:type="auto"/>
                                                      <w:shd w:val="clear" w:color="auto" w:fill="033099"/>
                                                      <w:hideMark/>
                                                    </w:tcPr>
                                                    <w:p w:rsidR="0079799F" w:rsidRDefault="0079799F">
                                                      <w:pPr>
                                                        <w:spacing w:line="360" w:lineRule="auto"/>
                                                        <w:jc w:val="center"/>
                                                        <w:rPr>
                                                          <w:rFonts w:ascii="Helvetica" w:hAnsi="Helvetica" w:cs="Helvetica"/>
                                                          <w:color w:val="F2F2F2"/>
                                                          <w:sz w:val="21"/>
                                                          <w:szCs w:val="21"/>
                                                        </w:rPr>
                                                      </w:pPr>
                                                      <w:hyperlink r:id="rId26" w:tgtFrame="_blank" w:history="1">
                                                        <w:r>
                                                          <w:rPr>
                                                            <w:rStyle w:val="Hyperlink"/>
                                                            <w:rFonts w:ascii="Arial" w:hAnsi="Arial" w:cs="Arial"/>
                                                            <w:color w:val="FFFFFF"/>
                                                            <w:sz w:val="28"/>
                                                            <w:szCs w:val="28"/>
                                                          </w:rPr>
                                                          <w:t>The numbers you need to report a concern about a child</w:t>
                                                        </w:r>
                                                      </w:hyperlink>
                                                    </w:p>
                                                    <w:p w:rsidR="0079799F" w:rsidRDefault="0079799F">
                                                      <w:pPr>
                                                        <w:spacing w:line="360" w:lineRule="auto"/>
                                                        <w:jc w:val="center"/>
                                                        <w:rPr>
                                                          <w:rFonts w:ascii="Helvetica" w:hAnsi="Helvetica" w:cs="Helvetica"/>
                                                          <w:color w:val="F2F2F2"/>
                                                          <w:sz w:val="21"/>
                                                          <w:szCs w:val="21"/>
                                                        </w:rPr>
                                                      </w:pPr>
                                                      <w:hyperlink r:id="rId27" w:tgtFrame="_blank" w:history="1">
                                                        <w:r>
                                                          <w:rPr>
                                                            <w:rStyle w:val="Hyperlink"/>
                                                            <w:rFonts w:ascii="Arial" w:hAnsi="Arial" w:cs="Arial"/>
                                                            <w:color w:val="FFFFFF"/>
                                                            <w:sz w:val="28"/>
                                                            <w:szCs w:val="28"/>
                                                          </w:rPr>
                                                          <w:t>What to do if you suspect an adult is being harmed or abused</w:t>
                                                        </w:r>
                                                      </w:hyperlink>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79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799F">
                                            <w:tc>
                                              <w:tcPr>
                                                <w:tcW w:w="0" w:type="auto"/>
                                                <w:tcMar>
                                                  <w:top w:w="0" w:type="dxa"/>
                                                  <w:left w:w="270" w:type="dxa"/>
                                                  <w:bottom w:w="135" w:type="dxa"/>
                                                  <w:right w:w="270" w:type="dxa"/>
                                                </w:tcMar>
                                                <w:hideMark/>
                                              </w:tcPr>
                                              <w:p w:rsidR="0079799F" w:rsidRDefault="0079799F">
                                                <w:pPr>
                                                  <w:spacing w:line="360" w:lineRule="auto"/>
                                                  <w:rPr>
                                                    <w:rFonts w:ascii="Helvetica" w:eastAsia="Times New Roman" w:hAnsi="Helvetica" w:cs="Helvetica"/>
                                                    <w:color w:val="202020"/>
                                                  </w:rPr>
                                                </w:pPr>
                                                <w:r>
                                                  <w:rPr>
                                                    <w:rStyle w:val="Emphasis"/>
                                                    <w:rFonts w:ascii="Helvetica" w:eastAsia="Times New Roman" w:hAnsi="Helvetica" w:cs="Helvetica"/>
                                                    <w:color w:val="202020"/>
                                                  </w:rPr>
                                                  <w:t>Copyright © 2017 Dorset councils, All rights reserved.</w:t>
                                                </w:r>
                                                <w:r>
                                                  <w:rPr>
                                                    <w:rFonts w:ascii="Helvetica" w:eastAsia="Times New Roman" w:hAnsi="Helvetica" w:cs="Helvetica"/>
                                                    <w:color w:val="202020"/>
                                                  </w:rPr>
                                                  <w:br/>
                                                  <w:t>You are receiving this message because you subscribed to this e-newsletter topic.</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rPr>
                                                  <w:t>Our mailing address is:</w:t>
                                                </w:r>
                                              </w:p>
                                              <w:p w:rsidR="0079799F" w:rsidRDefault="0079799F">
                                                <w:pPr>
                                                  <w:spacing w:line="360" w:lineRule="auto"/>
                                                  <w:rPr>
                                                    <w:rFonts w:ascii="Helvetica" w:eastAsia="Times New Roman" w:hAnsi="Helvetica" w:cs="Helvetica"/>
                                                    <w:color w:val="202020"/>
                                                  </w:rPr>
                                                </w:pPr>
                                                <w:r>
                                                  <w:rPr>
                                                    <w:rStyle w:val="org"/>
                                                    <w:rFonts w:ascii="Helvetica" w:eastAsia="Times New Roman" w:hAnsi="Helvetica" w:cs="Helvetica"/>
                                                    <w:color w:val="202020"/>
                                                  </w:rPr>
                                                  <w:t>Dorset councils</w:t>
                                                </w:r>
                                              </w:p>
                                              <w:p w:rsidR="0079799F" w:rsidRDefault="0079799F">
                                                <w:pPr>
                                                  <w:spacing w:line="360" w:lineRule="auto"/>
                                                  <w:rPr>
                                                    <w:rFonts w:ascii="Helvetica" w:eastAsia="Times New Roman" w:hAnsi="Helvetica" w:cs="Helvetica"/>
                                                    <w:color w:val="202020"/>
                                                  </w:rPr>
                                                </w:pPr>
                                                <w:r>
                                                  <w:rPr>
                                                    <w:rFonts w:ascii="Helvetica" w:eastAsia="Times New Roman" w:hAnsi="Helvetica" w:cs="Helvetica"/>
                                                    <w:color w:val="202020"/>
                                                  </w:rPr>
                                                  <w:t>South Walks House</w:t>
                                                </w:r>
                                              </w:p>
                                              <w:p w:rsidR="0079799F" w:rsidRDefault="0079799F">
                                                <w:pPr>
                                                  <w:spacing w:line="360" w:lineRule="auto"/>
                                                  <w:rPr>
                                                    <w:rFonts w:ascii="Helvetica" w:eastAsia="Times New Roman" w:hAnsi="Helvetica" w:cs="Helvetica"/>
                                                    <w:color w:val="202020"/>
                                                  </w:rPr>
                                                </w:pPr>
                                                <w:r>
                                                  <w:rPr>
                                                    <w:rFonts w:ascii="Helvetica" w:eastAsia="Times New Roman" w:hAnsi="Helvetica" w:cs="Helvetica"/>
                                                    <w:color w:val="202020"/>
                                                  </w:rPr>
                                                  <w:t>South Walks Road</w:t>
                                                </w:r>
                                              </w:p>
                                              <w:p w:rsidR="0079799F" w:rsidRDefault="0079799F">
                                                <w:pPr>
                                                  <w:spacing w:line="360" w:lineRule="auto"/>
                                                  <w:rPr>
                                                    <w:rFonts w:ascii="Helvetica" w:eastAsia="Times New Roman" w:hAnsi="Helvetica" w:cs="Helvetica"/>
                                                    <w:color w:val="202020"/>
                                                  </w:rPr>
                                                </w:pPr>
                                                <w:r>
                                                  <w:rPr>
                                                    <w:rStyle w:val="locality"/>
                                                    <w:rFonts w:ascii="Helvetica" w:eastAsia="Times New Roman" w:hAnsi="Helvetica" w:cs="Helvetica"/>
                                                    <w:color w:val="202020"/>
                                                  </w:rPr>
                                                  <w:t>Dorchester</w:t>
                                                </w:r>
                                                <w:r>
                                                  <w:rPr>
                                                    <w:rFonts w:ascii="Helvetica" w:eastAsia="Times New Roman" w:hAnsi="Helvetica" w:cs="Helvetica"/>
                                                    <w:color w:val="202020"/>
                                                  </w:rPr>
                                                  <w:t xml:space="preserve">, </w:t>
                                                </w:r>
                                                <w:r>
                                                  <w:rPr>
                                                    <w:rStyle w:val="region"/>
                                                    <w:rFonts w:ascii="Helvetica" w:eastAsia="Times New Roman" w:hAnsi="Helvetica" w:cs="Helvetica"/>
                                                    <w:color w:val="202020"/>
                                                  </w:rPr>
                                                  <w:t>Dorset</w:t>
                                                </w:r>
                                                <w:r>
                                                  <w:rPr>
                                                    <w:rFonts w:ascii="Helvetica" w:eastAsia="Times New Roman" w:hAnsi="Helvetica" w:cs="Helvetica"/>
                                                    <w:color w:val="202020"/>
                                                  </w:rPr>
                                                  <w:t xml:space="preserve"> </w:t>
                                                </w:r>
                                                <w:r>
                                                  <w:rPr>
                                                    <w:rStyle w:val="postal-code"/>
                                                    <w:rFonts w:ascii="Helvetica" w:eastAsia="Times New Roman" w:hAnsi="Helvetica" w:cs="Helvetica"/>
                                                    <w:color w:val="202020"/>
                                                  </w:rPr>
                                                  <w:t>DT1 1UZ</w:t>
                                                </w:r>
                                                <w:r>
                                                  <w:rPr>
                                                    <w:rFonts w:ascii="Helvetica" w:eastAsia="Times New Roman" w:hAnsi="Helvetica" w:cs="Helvetica"/>
                                                    <w:color w:val="202020"/>
                                                  </w:rPr>
                                                  <w:t xml:space="preserve"> </w:t>
                                                </w:r>
                                              </w:p>
                                              <w:p w:rsidR="0079799F" w:rsidRDefault="0079799F">
                                                <w:pPr>
                                                  <w:spacing w:line="360" w:lineRule="auto"/>
                                                  <w:rPr>
                                                    <w:rFonts w:ascii="Helvetica" w:eastAsia="Times New Roman" w:hAnsi="Helvetica" w:cs="Helvetica"/>
                                                    <w:color w:val="202020"/>
                                                  </w:rPr>
                                                </w:pPr>
                                                <w:r>
                                                  <w:rPr>
                                                    <w:rFonts w:ascii="Helvetica" w:eastAsia="Times New Roman" w:hAnsi="Helvetica" w:cs="Helvetica"/>
                                                    <w:color w:val="202020"/>
                                                  </w:rPr>
                                                  <w:t>United Kingdom</w:t>
                                                </w:r>
                                              </w:p>
                                              <w:p w:rsidR="0079799F" w:rsidRDefault="0079799F">
                                                <w:pPr>
                                                  <w:spacing w:line="360" w:lineRule="auto"/>
                                                  <w:rPr>
                                                    <w:rFonts w:ascii="Helvetica" w:eastAsia="Times New Roman" w:hAnsi="Helvetica" w:cs="Helvetica"/>
                                                    <w:color w:val="202020"/>
                                                  </w:rPr>
                                                </w:pPr>
                                                <w:r>
                                                  <w:rPr>
                                                    <w:rFonts w:ascii="Helvetica" w:eastAsia="Times New Roman" w:hAnsi="Helvetica" w:cs="Helvetica"/>
                                                    <w:color w:val="202020"/>
                                                  </w:rPr>
                                                  <w:br/>
                                                </w:r>
                                                <w:hyperlink r:id="rId28" w:history="1">
                                                  <w:r>
                                                    <w:rPr>
                                                      <w:rStyle w:val="Hyperlink"/>
                                                      <w:rFonts w:ascii="Helvetica" w:eastAsia="Times New Roman" w:hAnsi="Helvetica" w:cs="Helvetica"/>
                                                      <w:color w:val="2BAADF"/>
                                                    </w:rPr>
                                                    <w:t>Add us to your address book</w:t>
                                                  </w:r>
                                                </w:hyperlink>
                                              </w:p>
                                              <w:p w:rsidR="0079799F" w:rsidRDefault="0079799F">
                                                <w:pPr>
                                                  <w:spacing w:after="240"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rPr>
                                                  <w:br/>
                                                  <w:t>Want to change how you receive these emails?</w:t>
                                                </w:r>
                                                <w:r>
                                                  <w:rPr>
                                                    <w:rFonts w:ascii="Helvetica" w:eastAsia="Times New Roman" w:hAnsi="Helvetica" w:cs="Helvetica"/>
                                                    <w:color w:val="202020"/>
                                                  </w:rPr>
                                                  <w:br/>
                                                  <w:t xml:space="preserve">You can </w:t>
                                                </w:r>
                                                <w:hyperlink r:id="rId29" w:history="1">
                                                  <w:r>
                                                    <w:rPr>
                                                      <w:rStyle w:val="Hyperlink"/>
                                                      <w:rFonts w:ascii="Helvetica" w:eastAsia="Times New Roman" w:hAnsi="Helvetica" w:cs="Helvetica"/>
                                                      <w:color w:val="2BAADF"/>
                                                    </w:rPr>
                                                    <w:t>update your preferences</w:t>
                                                  </w:r>
                                                </w:hyperlink>
                                                <w:r>
                                                  <w:rPr>
                                                    <w:rFonts w:ascii="Helvetica" w:eastAsia="Times New Roman" w:hAnsi="Helvetica" w:cs="Helvetica"/>
                                                    <w:color w:val="202020"/>
                                                  </w:rPr>
                                                  <w:t xml:space="preserve"> or </w:t>
                                                </w:r>
                                                <w:hyperlink r:id="rId30" w:history="1">
                                                  <w:r>
                                                    <w:rPr>
                                                      <w:rStyle w:val="Hyperlink"/>
                                                      <w:rFonts w:ascii="Helvetica" w:eastAsia="Times New Roman" w:hAnsi="Helvetica" w:cs="Helvetica"/>
                                                      <w:color w:val="2BAADF"/>
                                                    </w:rPr>
                                                    <w:t>unsubscribe from this list</w:t>
                                                  </w:r>
                                                </w:hyperlink>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jc w:val="center"/>
                    <w:rPr>
                      <w:rFonts w:eastAsia="Times New Roman"/>
                      <w:sz w:val="20"/>
                      <w:szCs w:val="20"/>
                    </w:rPr>
                  </w:pPr>
                </w:p>
              </w:tc>
            </w:tr>
            <w:tr w:rsidR="0079799F">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9799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9799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79799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9799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79799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79799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799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799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799F">
                                                                          <w:tc>
                                                                            <w:tcPr>
                                                                              <w:tcW w:w="360" w:type="dxa"/>
                                                                              <w:vAlign w:val="center"/>
                                                                              <w:hideMark/>
                                                                            </w:tcPr>
                                                                            <w:p w:rsidR="0079799F" w:rsidRDefault="0079799F">
                                                                              <w:pPr>
                                                                                <w:jc w:val="center"/>
                                                                                <w:rPr>
                                                                                  <w:rFonts w:eastAsia="Times New Roman"/>
                                                                                </w:rPr>
                                                                              </w:pPr>
                                                                              <w:r>
                                                                                <w:rPr>
                                                                                  <w:rFonts w:eastAsia="Times New Roman"/>
                                                                                  <w:noProof/>
                                                                                  <w:color w:val="0000FF"/>
                                                                                </w:rPr>
                                                                                <w:lastRenderedPageBreak/>
                                                                                <w:drawing>
                                                                                  <wp:inline distT="0" distB="0" distL="0" distR="0">
                                                                                    <wp:extent cx="228600" cy="228600"/>
                                                                                    <wp:effectExtent l="0" t="0" r="0" b="0"/>
                                                                                    <wp:docPr id="4" name="Picture 4" descr="https://cdn-images.mailchimp.com/icons/social-block-v2/color-twitter-48.pn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799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799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799F">
                                                                          <w:tc>
                                                                            <w:tcPr>
                                                                              <w:tcW w:w="360" w:type="dxa"/>
                                                                              <w:vAlign w:val="center"/>
                                                                              <w:hideMark/>
                                                                            </w:tcPr>
                                                                            <w:p w:rsidR="0079799F" w:rsidRDefault="0079799F">
                                                                              <w:pPr>
                                                                                <w:jc w:val="center"/>
                                                                                <w:rPr>
                                                                                  <w:rFonts w:eastAsia="Times New Roman"/>
                                                                                </w:rPr>
                                                                              </w:pPr>
                                                                              <w:r>
                                                                                <w:rPr>
                                                                                  <w:rFonts w:eastAsia="Times New Roman"/>
                                                                                  <w:noProof/>
                                                                                  <w:color w:val="0000FF"/>
                                                                                </w:rPr>
                                                                                <w:drawing>
                                                                                  <wp:inline distT="0" distB="0" distL="0" distR="0">
                                                                                    <wp:extent cx="228600" cy="228600"/>
                                                                                    <wp:effectExtent l="0" t="0" r="0" b="0"/>
                                                                                    <wp:docPr id="3" name="Picture 3" descr="https://cdn-images.mailchimp.com/icons/social-block-v2/color-facebook-48.pn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9799F">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9799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799F">
                                                                          <w:tc>
                                                                            <w:tcPr>
                                                                              <w:tcW w:w="360" w:type="dxa"/>
                                                                              <w:vAlign w:val="center"/>
                                                                              <w:hideMark/>
                                                                            </w:tcPr>
                                                                            <w:p w:rsidR="0079799F" w:rsidRDefault="0079799F">
                                                                              <w:pPr>
                                                                                <w:jc w:val="center"/>
                                                                                <w:rPr>
                                                                                  <w:rFonts w:eastAsia="Times New Roman"/>
                                                                                </w:rPr>
                                                                              </w:pPr>
                                                                              <w:r>
                                                                                <w:rPr>
                                                                                  <w:rFonts w:eastAsia="Times New Roman"/>
                                                                                  <w:noProof/>
                                                                                  <w:color w:val="0000FF"/>
                                                                                </w:rPr>
                                                                                <w:drawing>
                                                                                  <wp:inline distT="0" distB="0" distL="0" distR="0">
                                                                                    <wp:extent cx="228600" cy="228600"/>
                                                                                    <wp:effectExtent l="0" t="0" r="0" b="0"/>
                                                                                    <wp:docPr id="2" name="Picture 2" descr="https://cdn-images.mailchimp.com/icons/social-block-v2/color-link-48.pn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270" w:type="dxa"/>
                                      <w:left w:w="270" w:type="dxa"/>
                                      <w:bottom w:w="270" w:type="dxa"/>
                                      <w:right w:w="270" w:type="dxa"/>
                                    </w:tcMar>
                                    <w:vAlign w:val="center"/>
                                    <w:hideMark/>
                                  </w:tcPr>
                                  <w:tbl>
                                    <w:tblPr>
                                      <w:tblW w:w="5000" w:type="pct"/>
                                      <w:tblBorders>
                                        <w:top w:val="threeDEmboss" w:sz="6" w:space="0" w:color="222222"/>
                                      </w:tblBorders>
                                      <w:tblCellMar>
                                        <w:left w:w="0" w:type="dxa"/>
                                        <w:right w:w="0" w:type="dxa"/>
                                      </w:tblCellMar>
                                      <w:tblLook w:val="04A0" w:firstRow="1" w:lastRow="0" w:firstColumn="1" w:lastColumn="0" w:noHBand="0" w:noVBand="1"/>
                                    </w:tblPr>
                                    <w:tblGrid>
                                      <w:gridCol w:w="8460"/>
                                    </w:tblGrid>
                                    <w:tr w:rsidR="0079799F">
                                      <w:tc>
                                        <w:tcPr>
                                          <w:tcW w:w="0" w:type="auto"/>
                                          <w:tcBorders>
                                            <w:top w:val="threeDEmboss" w:sz="6" w:space="0" w:color="222222"/>
                                            <w:left w:val="nil"/>
                                            <w:bottom w:val="nil"/>
                                            <w:right w:val="nil"/>
                                          </w:tcBorders>
                                          <w:vAlign w:val="center"/>
                                          <w:hideMark/>
                                        </w:tcPr>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7979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79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799F">
                                            <w:tc>
                                              <w:tcPr>
                                                <w:tcW w:w="0" w:type="auto"/>
                                                <w:tcMar>
                                                  <w:top w:w="0" w:type="dxa"/>
                                                  <w:left w:w="270" w:type="dxa"/>
                                                  <w:bottom w:w="135" w:type="dxa"/>
                                                  <w:right w:w="270" w:type="dxa"/>
                                                </w:tcMar>
                                                <w:hideMark/>
                                              </w:tcPr>
                                              <w:p w:rsidR="0079799F" w:rsidRDefault="0079799F">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2017 Dorset councils,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message because you subscribed to this e-newsletter topic.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79799F" w:rsidRDefault="0079799F">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Dorset councils</w:t>
                                                </w:r>
                                              </w:p>
                                              <w:p w:rsidR="0079799F" w:rsidRDefault="0079799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South Walks House</w:t>
                                                </w:r>
                                              </w:p>
                                              <w:p w:rsidR="0079799F" w:rsidRDefault="0079799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South Walks Road</w:t>
                                                </w:r>
                                              </w:p>
                                              <w:p w:rsidR="0079799F" w:rsidRDefault="0079799F">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Dorchester</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Dorset</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DT1 1UZ</w:t>
                                                </w:r>
                                                <w:r>
                                                  <w:rPr>
                                                    <w:rFonts w:ascii="Helvetica" w:eastAsia="Times New Roman" w:hAnsi="Helvetica" w:cs="Helvetica"/>
                                                    <w:color w:val="656565"/>
                                                    <w:sz w:val="18"/>
                                                    <w:szCs w:val="18"/>
                                                  </w:rPr>
                                                  <w:t xml:space="preserve"> </w:t>
                                                </w:r>
                                              </w:p>
                                              <w:p w:rsidR="0079799F" w:rsidRDefault="0079799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United Kingdom</w:t>
                                                </w:r>
                                              </w:p>
                                              <w:p w:rsidR="0079799F" w:rsidRDefault="0079799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37" w:history="1">
                                                  <w:r>
                                                    <w:rPr>
                                                      <w:rStyle w:val="Hyperlink"/>
                                                      <w:rFonts w:ascii="Helvetica" w:eastAsia="Times New Roman" w:hAnsi="Helvetica" w:cs="Helvetica"/>
                                                      <w:color w:val="656565"/>
                                                      <w:sz w:val="18"/>
                                                      <w:szCs w:val="18"/>
                                                    </w:rPr>
                                                    <w:t>Add us to your address book</w:t>
                                                  </w:r>
                                                </w:hyperlink>
                                              </w:p>
                                              <w:p w:rsidR="0079799F" w:rsidRDefault="0079799F">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lastRenderedPageBreak/>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38"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39"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jc w:val="center"/>
                    <w:rPr>
                      <w:rFonts w:eastAsia="Times New Roman"/>
                      <w:sz w:val="20"/>
                      <w:szCs w:val="20"/>
                    </w:rPr>
                  </w:pPr>
                </w:p>
              </w:tc>
            </w:tr>
          </w:tbl>
          <w:p w:rsidR="0079799F" w:rsidRDefault="0079799F">
            <w:pPr>
              <w:jc w:val="center"/>
              <w:rPr>
                <w:rFonts w:eastAsia="Times New Roman"/>
                <w:sz w:val="20"/>
                <w:szCs w:val="20"/>
              </w:rPr>
            </w:pPr>
          </w:p>
        </w:tc>
      </w:tr>
    </w:tbl>
    <w:p w:rsidR="0079799F" w:rsidRDefault="0079799F" w:rsidP="0079799F">
      <w:pPr>
        <w:rPr>
          <w:rFonts w:eastAsia="Times New Roman"/>
        </w:rPr>
      </w:pPr>
      <w:r>
        <w:rPr>
          <w:rFonts w:eastAsia="Times New Roman"/>
          <w:noProof/>
        </w:rPr>
        <w:lastRenderedPageBreak/>
        <w:drawing>
          <wp:inline distT="0" distB="0" distL="0" distR="0">
            <wp:extent cx="9525" cy="9525"/>
            <wp:effectExtent l="0" t="0" r="0" b="0"/>
            <wp:docPr id="1" name="Picture 1" descr="http://dorsetforyou.us1.list-manage.com/track/open.php?u=c39535cf4f9d1ca66af8d2b44&amp;id=aec3ffd895&amp;e=13fd0af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rsetforyou.us1.list-manage.com/track/open.php?u=c39535cf4f9d1ca66af8d2b44&amp;id=aec3ffd895&amp;e=13fd0af5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rsidR="00942969" w:rsidRPr="00942969" w:rsidRDefault="00942969" w:rsidP="00942969">
      <w:bookmarkStart w:id="1" w:name="_GoBack"/>
      <w:bookmarkEnd w:id="1"/>
    </w:p>
    <w:sectPr w:rsidR="00942969" w:rsidRPr="00942969" w:rsidSect="00B22BC5">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9F" w:rsidRDefault="0079799F" w:rsidP="00C912E1">
      <w:r>
        <w:separator/>
      </w:r>
    </w:p>
  </w:endnote>
  <w:endnote w:type="continuationSeparator" w:id="0">
    <w:p w:rsidR="0079799F" w:rsidRDefault="0079799F"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9F" w:rsidRDefault="0079799F" w:rsidP="00C912E1">
      <w:r>
        <w:separator/>
      </w:r>
    </w:p>
  </w:footnote>
  <w:footnote w:type="continuationSeparator" w:id="0">
    <w:p w:rsidR="0079799F" w:rsidRDefault="0079799F"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1562"/>
    <w:multiLevelType w:val="multilevel"/>
    <w:tmpl w:val="E4E84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FD24AF"/>
    <w:multiLevelType w:val="multilevel"/>
    <w:tmpl w:val="02BAD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9F"/>
    <w:rsid w:val="002545FB"/>
    <w:rsid w:val="00371CD4"/>
    <w:rsid w:val="00431C38"/>
    <w:rsid w:val="00472E55"/>
    <w:rsid w:val="00692869"/>
    <w:rsid w:val="006F0FB7"/>
    <w:rsid w:val="0079799F"/>
    <w:rsid w:val="00942969"/>
    <w:rsid w:val="009F246D"/>
    <w:rsid w:val="00B22BC5"/>
    <w:rsid w:val="00C912E1"/>
    <w:rsid w:val="00D31BF6"/>
    <w:rsid w:val="00D92867"/>
    <w:rsid w:val="00F26165"/>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character" w:styleId="Hyperlink">
    <w:name w:val="Hyperlink"/>
    <w:basedOn w:val="DefaultParagraphFont"/>
    <w:uiPriority w:val="99"/>
    <w:semiHidden/>
    <w:unhideWhenUsed/>
    <w:rsid w:val="0079799F"/>
    <w:rPr>
      <w:color w:val="0000FF" w:themeColor="hyperlink"/>
      <w:u w:val="single"/>
    </w:rPr>
  </w:style>
  <w:style w:type="character" w:customStyle="1" w:styleId="org">
    <w:name w:val="org"/>
    <w:basedOn w:val="DefaultParagraphFont"/>
    <w:rsid w:val="0079799F"/>
  </w:style>
  <w:style w:type="character" w:customStyle="1" w:styleId="locality">
    <w:name w:val="locality"/>
    <w:basedOn w:val="DefaultParagraphFont"/>
    <w:rsid w:val="0079799F"/>
  </w:style>
  <w:style w:type="character" w:customStyle="1" w:styleId="region">
    <w:name w:val="region"/>
    <w:basedOn w:val="DefaultParagraphFont"/>
    <w:rsid w:val="0079799F"/>
  </w:style>
  <w:style w:type="character" w:customStyle="1" w:styleId="postal-code">
    <w:name w:val="postal-code"/>
    <w:basedOn w:val="DefaultParagraphFont"/>
    <w:rsid w:val="0079799F"/>
  </w:style>
  <w:style w:type="character" w:styleId="Strong">
    <w:name w:val="Strong"/>
    <w:basedOn w:val="DefaultParagraphFont"/>
    <w:uiPriority w:val="22"/>
    <w:qFormat/>
    <w:rsid w:val="0079799F"/>
    <w:rPr>
      <w:b/>
      <w:bCs/>
    </w:rPr>
  </w:style>
  <w:style w:type="character" w:styleId="Emphasis">
    <w:name w:val="Emphasis"/>
    <w:basedOn w:val="DefaultParagraphFont"/>
    <w:uiPriority w:val="20"/>
    <w:qFormat/>
    <w:rsid w:val="0079799F"/>
    <w:rPr>
      <w:i/>
      <w:iCs/>
    </w:rPr>
  </w:style>
  <w:style w:type="paragraph" w:styleId="BalloonText">
    <w:name w:val="Balloon Text"/>
    <w:basedOn w:val="Normal"/>
    <w:link w:val="BalloonTextChar"/>
    <w:uiPriority w:val="99"/>
    <w:semiHidden/>
    <w:unhideWhenUsed/>
    <w:rsid w:val="0079799F"/>
    <w:rPr>
      <w:rFonts w:ascii="Tahoma" w:hAnsi="Tahoma" w:cs="Tahoma"/>
      <w:sz w:val="16"/>
      <w:szCs w:val="16"/>
    </w:rPr>
  </w:style>
  <w:style w:type="character" w:customStyle="1" w:styleId="BalloonTextChar">
    <w:name w:val="Balloon Text Char"/>
    <w:basedOn w:val="DefaultParagraphFont"/>
    <w:link w:val="BalloonText"/>
    <w:uiPriority w:val="99"/>
    <w:semiHidden/>
    <w:rsid w:val="0079799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character" w:styleId="Hyperlink">
    <w:name w:val="Hyperlink"/>
    <w:basedOn w:val="DefaultParagraphFont"/>
    <w:uiPriority w:val="99"/>
    <w:semiHidden/>
    <w:unhideWhenUsed/>
    <w:rsid w:val="0079799F"/>
    <w:rPr>
      <w:color w:val="0000FF" w:themeColor="hyperlink"/>
      <w:u w:val="single"/>
    </w:rPr>
  </w:style>
  <w:style w:type="character" w:customStyle="1" w:styleId="org">
    <w:name w:val="org"/>
    <w:basedOn w:val="DefaultParagraphFont"/>
    <w:rsid w:val="0079799F"/>
  </w:style>
  <w:style w:type="character" w:customStyle="1" w:styleId="locality">
    <w:name w:val="locality"/>
    <w:basedOn w:val="DefaultParagraphFont"/>
    <w:rsid w:val="0079799F"/>
  </w:style>
  <w:style w:type="character" w:customStyle="1" w:styleId="region">
    <w:name w:val="region"/>
    <w:basedOn w:val="DefaultParagraphFont"/>
    <w:rsid w:val="0079799F"/>
  </w:style>
  <w:style w:type="character" w:customStyle="1" w:styleId="postal-code">
    <w:name w:val="postal-code"/>
    <w:basedOn w:val="DefaultParagraphFont"/>
    <w:rsid w:val="0079799F"/>
  </w:style>
  <w:style w:type="character" w:styleId="Strong">
    <w:name w:val="Strong"/>
    <w:basedOn w:val="DefaultParagraphFont"/>
    <w:uiPriority w:val="22"/>
    <w:qFormat/>
    <w:rsid w:val="0079799F"/>
    <w:rPr>
      <w:b/>
      <w:bCs/>
    </w:rPr>
  </w:style>
  <w:style w:type="character" w:styleId="Emphasis">
    <w:name w:val="Emphasis"/>
    <w:basedOn w:val="DefaultParagraphFont"/>
    <w:uiPriority w:val="20"/>
    <w:qFormat/>
    <w:rsid w:val="0079799F"/>
    <w:rPr>
      <w:i/>
      <w:iCs/>
    </w:rPr>
  </w:style>
  <w:style w:type="paragraph" w:styleId="BalloonText">
    <w:name w:val="Balloon Text"/>
    <w:basedOn w:val="Normal"/>
    <w:link w:val="BalloonTextChar"/>
    <w:uiPriority w:val="99"/>
    <w:semiHidden/>
    <w:unhideWhenUsed/>
    <w:rsid w:val="0079799F"/>
    <w:rPr>
      <w:rFonts w:ascii="Tahoma" w:hAnsi="Tahoma" w:cs="Tahoma"/>
      <w:sz w:val="16"/>
      <w:szCs w:val="16"/>
    </w:rPr>
  </w:style>
  <w:style w:type="character" w:customStyle="1" w:styleId="BalloonTextChar">
    <w:name w:val="Balloon Text Char"/>
    <w:basedOn w:val="DefaultParagraphFont"/>
    <w:link w:val="BalloonText"/>
    <w:uiPriority w:val="99"/>
    <w:semiHidden/>
    <w:rsid w:val="0079799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rsetforyou.us1.list-manage.com/track/click?u=c39535cf4f9d1ca66af8d2b44&amp;id=78e04b65f5&amp;e=13fd0af533" TargetMode="External"/><Relationship Id="rId18" Type="http://schemas.openxmlformats.org/officeDocument/2006/relationships/image" Target="https://gallery.mailchimp.com/c39535cf4f9d1ca66af8d2b44/images/fc6d0c56-043f-4fbe-bdde-fcb8653a3d20.png" TargetMode="External"/><Relationship Id="rId26" Type="http://schemas.openxmlformats.org/officeDocument/2006/relationships/hyperlink" Target="http://dorsetforyou.us1.list-manage1.com/track/click?u=c39535cf4f9d1ca66af8d2b44&amp;id=5e622dbaa2&amp;e=13fd0af533" TargetMode="External"/><Relationship Id="rId39" Type="http://schemas.openxmlformats.org/officeDocument/2006/relationships/hyperlink" Target="http://dorsetforyou.us1.list-manage2.com/unsubscribe?u=c39535cf4f9d1ca66af8d2b44&amp;id=b1e5cb9989&amp;e=13fd0af533&amp;c=aec3ffd895" TargetMode="External"/><Relationship Id="rId3" Type="http://schemas.microsoft.com/office/2007/relationships/stylesWithEffects" Target="stylesWithEffects.xml"/><Relationship Id="rId21" Type="http://schemas.openxmlformats.org/officeDocument/2006/relationships/hyperlink" Target="http://dorsetforyou.us1.list-manage1.com/track/click?u=c39535cf4f9d1ca66af8d2b44&amp;id=5c78c7b30e&amp;e=13fd0af533" TargetMode="External"/><Relationship Id="rId34" Type="http://schemas.openxmlformats.org/officeDocument/2006/relationships/image" Target="media/image3.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gallery.mailchimp.com/c39535cf4f9d1ca66af8d2b44/images/d06306b5-f3c6-4657-9428-4d286bfe25b9.jpg" TargetMode="External"/><Relationship Id="rId17" Type="http://schemas.openxmlformats.org/officeDocument/2006/relationships/hyperlink" Target="http://dorsetforyou.us1.list-manage1.com/track/click?u=c39535cf4f9d1ca66af8d2b44&amp;id=fbd2a3b03f&amp;e=13fd0af533" TargetMode="External"/><Relationship Id="rId25" Type="http://schemas.openxmlformats.org/officeDocument/2006/relationships/hyperlink" Target="http://dorsetforyou.us1.list-manage.com/track/click?u=c39535cf4f9d1ca66af8d2b44&amp;id=7302fe794c&amp;e=13fd0af533" TargetMode="External"/><Relationship Id="rId33" Type="http://schemas.openxmlformats.org/officeDocument/2006/relationships/hyperlink" Target="http://dorsetforyou.us1.list-manage.com/track/click?u=c39535cf4f9d1ca66af8d2b44&amp;id=a1a8252485&amp;e=13fd0af533" TargetMode="External"/><Relationship Id="rId38" Type="http://schemas.openxmlformats.org/officeDocument/2006/relationships/hyperlink" Target="http://dorsetforyou.us1.list-manage1.com/profile?u=c39535cf4f9d1ca66af8d2b44&amp;id=b1e5cb9989&amp;e=13fd0af533"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orsetforyou.us1.list-manage1.com/track/click?u=c39535cf4f9d1ca66af8d2b44&amp;id=20b8eb21f2&amp;e=13fd0af533" TargetMode="External"/><Relationship Id="rId20" Type="http://schemas.openxmlformats.org/officeDocument/2006/relationships/hyperlink" Target="http://dorsetforyou.us1.list-manage.com/track/click?u=c39535cf4f9d1ca66af8d2b44&amp;id=6be7d239cb&amp;e=13fd0af533" TargetMode="External"/><Relationship Id="rId29" Type="http://schemas.openxmlformats.org/officeDocument/2006/relationships/hyperlink" Target="http://dorsetforyou.us1.list-manage1.com/profile?u=c39535cf4f9d1ca66af8d2b44&amp;id=b1e5cb9989&amp;e=13fd0af533"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rsetforyou.us1.list-manage.com/track/click?u=c39535cf4f9d1ca66af8d2b44&amp;id=f7d4a6ffda&amp;e=13fd0af533" TargetMode="External"/><Relationship Id="rId24" Type="http://schemas.openxmlformats.org/officeDocument/2006/relationships/image" Target="https://gallery.mailchimp.com/c39535cf4f9d1ca66af8d2b44/images/b08db2e2-e2bf-42ca-ad9a-d4461edadde8.jpg" TargetMode="External"/><Relationship Id="rId32" Type="http://schemas.openxmlformats.org/officeDocument/2006/relationships/image" Target="media/image2.png"/><Relationship Id="rId37" Type="http://schemas.openxmlformats.org/officeDocument/2006/relationships/hyperlink" Target="http://dorsetforyou.us1.list-manage.com/vcard?u=c39535cf4f9d1ca66af8d2b44&amp;id=b1e5cb9989" TargetMode="External"/><Relationship Id="rId40" Type="http://schemas.openxmlformats.org/officeDocument/2006/relationships/image" Target="media/image5.gi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orsetforyou.us1.list-manage.com/track/click?u=c39535cf4f9d1ca66af8d2b44&amp;id=c15053fdbd&amp;e=13fd0af533" TargetMode="External"/><Relationship Id="rId23" Type="http://schemas.openxmlformats.org/officeDocument/2006/relationships/hyperlink" Target="http://dorsetforyou.us1.list-manage.com/track/click?u=c39535cf4f9d1ca66af8d2b44&amp;id=5e293dcc7b&amp;e=13fd0af533" TargetMode="External"/><Relationship Id="rId28" Type="http://schemas.openxmlformats.org/officeDocument/2006/relationships/hyperlink" Target="http://dorsetforyou.us1.list-manage.com/vcard?u=c39535cf4f9d1ca66af8d2b44&amp;id=b1e5cb9989" TargetMode="External"/><Relationship Id="rId36" Type="http://schemas.openxmlformats.org/officeDocument/2006/relationships/image" Target="media/image4.png"/><Relationship Id="rId10" Type="http://schemas.openxmlformats.org/officeDocument/2006/relationships/hyperlink" Target="http://dorsetforyou.us1.list-manage.com/track/click?u=c39535cf4f9d1ca66af8d2b44&amp;id=d43a097273&amp;e=13fd0af533" TargetMode="External"/><Relationship Id="rId19" Type="http://schemas.openxmlformats.org/officeDocument/2006/relationships/hyperlink" Target="http://dorsetforyou.us1.list-manage1.com/track/click?u=c39535cf4f9d1ca66af8d2b44&amp;id=678c330fbb&amp;e=13fd0af533" TargetMode="External"/><Relationship Id="rId31" Type="http://schemas.openxmlformats.org/officeDocument/2006/relationships/hyperlink" Target="http://dorsetforyou.us1.list-manage1.com/track/click?u=c39535cf4f9d1ca66af8d2b44&amp;id=066b5aedad&amp;e=13fd0af53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s://gallery.mailchimp.com/c39535cf4f9d1ca66af8d2b44/_compresseds/3a2bf65a-1c2f-4462-9f49-5b004c695b29.jpg" TargetMode="External"/><Relationship Id="rId14" Type="http://schemas.openxmlformats.org/officeDocument/2006/relationships/hyperlink" Target="http://dorsetforyou.us1.list-manage.com/track/click?u=c39535cf4f9d1ca66af8d2b44&amp;id=e516c8827e&amp;e=13fd0af533" TargetMode="External"/><Relationship Id="rId22" Type="http://schemas.openxmlformats.org/officeDocument/2006/relationships/image" Target="https://gallery.mailchimp.com/c39535cf4f9d1ca66af8d2b44/images/fe8c5b76-7e17-41bc-a9b9-e9ae47f926b3.jpg" TargetMode="External"/><Relationship Id="rId27" Type="http://schemas.openxmlformats.org/officeDocument/2006/relationships/hyperlink" Target="http://dorsetforyou.us1.list-manage1.com/track/click?u=c39535cf4f9d1ca66af8d2b44&amp;id=eef77835d1&amp;e=13fd0af533" TargetMode="External"/><Relationship Id="rId30" Type="http://schemas.openxmlformats.org/officeDocument/2006/relationships/hyperlink" Target="http://dorsetforyou.us1.list-manage2.com/unsubscribe?u=c39535cf4f9d1ca66af8d2b44&amp;id=b1e5cb9989&amp;e=13fd0af533&amp;c=aec3ffd895" TargetMode="External"/><Relationship Id="rId35" Type="http://schemas.openxmlformats.org/officeDocument/2006/relationships/hyperlink" Target="http://dorsetforyou.us1.list-manage1.com/track/click?u=c39535cf4f9d1ca66af8d2b44&amp;id=fe0cb4c179&amp;e=13fd0af533"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2017-09-27T14:05:00Z</dcterms:created>
  <dcterms:modified xsi:type="dcterms:W3CDTF">2017-09-27T14:06:00Z</dcterms:modified>
</cp:coreProperties>
</file>